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1"/>
        <w:gridCol w:w="3312"/>
        <w:gridCol w:w="3302"/>
      </w:tblGrid>
      <w:tr w:rsidR="003A6AAD" w:rsidRPr="00766FEC" w14:paraId="0684D913" w14:textId="77777777" w:rsidTr="009575B9">
        <w:trPr>
          <w:trHeight w:val="340"/>
          <w:jc w:val="center"/>
        </w:trPr>
        <w:tc>
          <w:tcPr>
            <w:tcW w:w="3961" w:type="dxa"/>
            <w:tcBorders>
              <w:bottom w:val="nil"/>
            </w:tcBorders>
          </w:tcPr>
          <w:p w14:paraId="1427D6E9" w14:textId="338D0B3D" w:rsidR="003A6AAD" w:rsidRPr="00D10067" w:rsidRDefault="00D75229" w:rsidP="009575B9">
            <w:pPr>
              <w:spacing w:before="120" w:after="120" w:line="276" w:lineRule="auto"/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F36DF7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="003A6AAD">
              <w:rPr>
                <w:rFonts w:cs="Calibri"/>
                <w:b/>
                <w:i/>
                <w:sz w:val="24"/>
                <w:szCs w:val="24"/>
              </w:rPr>
              <w:t>Seconde</w:t>
            </w:r>
            <w:r>
              <w:rPr>
                <w:rFonts w:cs="Calibri"/>
                <w:b/>
                <w:i/>
                <w:sz w:val="24"/>
                <w:szCs w:val="24"/>
              </w:rPr>
              <w:t>s</w:t>
            </w:r>
            <w:r w:rsidR="003A6AAD">
              <w:rPr>
                <w:rFonts w:cs="Calibri"/>
                <w:b/>
                <w:i/>
                <w:sz w:val="24"/>
                <w:szCs w:val="24"/>
              </w:rPr>
              <w:t xml:space="preserve">  </w:t>
            </w:r>
            <w:r w:rsidRPr="00D75229">
              <w:rPr>
                <w:rFonts w:cs="Calibri"/>
                <w:b/>
                <w:i/>
                <w:sz w:val="36"/>
                <w:szCs w:val="24"/>
              </w:rPr>
              <w:t>1, 4 et 7</w:t>
            </w:r>
          </w:p>
        </w:tc>
        <w:tc>
          <w:tcPr>
            <w:tcW w:w="3312" w:type="dxa"/>
            <w:tcBorders>
              <w:bottom w:val="nil"/>
            </w:tcBorders>
          </w:tcPr>
          <w:p w14:paraId="576C76F2" w14:textId="77777777" w:rsidR="003A6AAD" w:rsidRPr="00766FEC" w:rsidRDefault="003A6AAD" w:rsidP="009575B9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sz w:val="24"/>
                <w:szCs w:val="24"/>
              </w:rPr>
              <w:t>DEVOIR </w:t>
            </w:r>
            <w:r>
              <w:rPr>
                <w:rFonts w:cs="Calibri"/>
                <w:b/>
                <w:sz w:val="24"/>
                <w:szCs w:val="24"/>
              </w:rPr>
              <w:t>SURVEILLÉ</w:t>
            </w:r>
          </w:p>
        </w:tc>
        <w:tc>
          <w:tcPr>
            <w:tcW w:w="3302" w:type="dxa"/>
            <w:tcBorders>
              <w:bottom w:val="nil"/>
            </w:tcBorders>
          </w:tcPr>
          <w:p w14:paraId="771BF4A2" w14:textId="77777777" w:rsidR="003A6AAD" w:rsidRPr="00766FEC" w:rsidRDefault="003A6AAD" w:rsidP="009575B9">
            <w:pPr>
              <w:pStyle w:val="Titre1"/>
              <w:spacing w:before="120" w:after="12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Jeudi</w:t>
            </w:r>
            <w:r w:rsidRPr="00766F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23</w:t>
            </w:r>
            <w:r w:rsidRPr="00766FE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mai 2024</w:t>
            </w:r>
          </w:p>
        </w:tc>
      </w:tr>
      <w:tr w:rsidR="003A6AAD" w:rsidRPr="00766FEC" w14:paraId="72AD3EC5" w14:textId="77777777" w:rsidTr="009575B9">
        <w:trPr>
          <w:trHeight w:val="340"/>
          <w:jc w:val="center"/>
        </w:trPr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14:paraId="318868DF" w14:textId="77777777" w:rsidR="003A6AAD" w:rsidRPr="00766FEC" w:rsidRDefault="003A6AAD" w:rsidP="009575B9">
            <w:pPr>
              <w:pStyle w:val="Titre2"/>
              <w:spacing w:before="120" w:after="120" w:line="276" w:lineRule="auto"/>
              <w:rPr>
                <w:rFonts w:ascii="Calibri" w:hAnsi="Calibri" w:cs="Calibri"/>
                <w:i/>
                <w:color w:val="auto"/>
                <w:sz w:val="24"/>
                <w:szCs w:val="24"/>
              </w:rPr>
            </w:pPr>
            <w:r w:rsidRPr="00766FEC">
              <w:rPr>
                <w:rFonts w:ascii="Calibri" w:hAnsi="Calibri" w:cs="Calibri"/>
                <w:b/>
                <w:i/>
                <w:color w:val="auto"/>
                <w:sz w:val="24"/>
                <w:szCs w:val="24"/>
              </w:rPr>
              <w:t>NOM</w:t>
            </w:r>
            <w:r w:rsidRPr="00766FEC">
              <w:rPr>
                <w:rFonts w:ascii="Calibri" w:hAnsi="Calibri" w:cs="Calibri"/>
                <w:i/>
                <w:color w:val="auto"/>
                <w:sz w:val="24"/>
                <w:szCs w:val="24"/>
              </w:rPr>
              <w:t> :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14:paraId="592C0AFA" w14:textId="77777777" w:rsidR="003A6AAD" w:rsidRPr="00766FEC" w:rsidRDefault="003A6AAD" w:rsidP="009575B9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sz w:val="24"/>
                <w:szCs w:val="24"/>
              </w:rPr>
              <w:t>Mathématiques</w:t>
            </w:r>
          </w:p>
        </w:tc>
        <w:tc>
          <w:tcPr>
            <w:tcW w:w="3302" w:type="dxa"/>
            <w:tcBorders>
              <w:bottom w:val="nil"/>
            </w:tcBorders>
          </w:tcPr>
          <w:p w14:paraId="09ADFC1B" w14:textId="77777777" w:rsidR="003A6AAD" w:rsidRPr="00766FEC" w:rsidRDefault="003A6AAD" w:rsidP="009575B9">
            <w:pPr>
              <w:pStyle w:val="Titre1"/>
              <w:spacing w:before="120" w:after="120" w:line="276" w:lineRule="auto"/>
              <w:rPr>
                <w:rFonts w:ascii="Calibri" w:hAnsi="Calibri" w:cs="Calibri"/>
              </w:rPr>
            </w:pPr>
            <w:r w:rsidRPr="00766FEC">
              <w:rPr>
                <w:rFonts w:ascii="Calibri" w:hAnsi="Calibri" w:cs="Calibri"/>
              </w:rPr>
              <w:t xml:space="preserve">Durée : </w:t>
            </w:r>
            <w:r>
              <w:rPr>
                <w:rFonts w:ascii="Calibri" w:hAnsi="Calibri" w:cs="Calibri"/>
              </w:rPr>
              <w:t>2</w:t>
            </w:r>
            <w:r w:rsidRPr="00766FEC">
              <w:rPr>
                <w:rFonts w:ascii="Calibri" w:hAnsi="Calibri" w:cs="Calibri"/>
              </w:rPr>
              <w:t xml:space="preserve"> heure</w:t>
            </w:r>
            <w:r>
              <w:rPr>
                <w:rFonts w:ascii="Calibri" w:hAnsi="Calibri" w:cs="Calibri"/>
              </w:rPr>
              <w:t>s</w:t>
            </w:r>
          </w:p>
        </w:tc>
      </w:tr>
      <w:tr w:rsidR="003A6AAD" w:rsidRPr="00766FEC" w14:paraId="7A15EF82" w14:textId="77777777" w:rsidTr="009575B9">
        <w:trPr>
          <w:trHeight w:val="340"/>
          <w:jc w:val="center"/>
        </w:trPr>
        <w:tc>
          <w:tcPr>
            <w:tcW w:w="3961" w:type="dxa"/>
            <w:tcBorders>
              <w:top w:val="nil"/>
            </w:tcBorders>
          </w:tcPr>
          <w:p w14:paraId="7B4DF6C9" w14:textId="77777777" w:rsidR="003A6AAD" w:rsidRPr="00766FEC" w:rsidRDefault="003A6AAD" w:rsidP="009575B9">
            <w:pPr>
              <w:pStyle w:val="Titre1"/>
              <w:spacing w:before="120" w:after="120" w:line="276" w:lineRule="auto"/>
              <w:jc w:val="left"/>
              <w:rPr>
                <w:rFonts w:ascii="Calibri" w:hAnsi="Calibri" w:cs="Calibri"/>
                <w:b/>
              </w:rPr>
            </w:pPr>
            <w:r w:rsidRPr="00766FEC">
              <w:rPr>
                <w:rFonts w:ascii="Calibri" w:hAnsi="Calibri" w:cs="Calibri"/>
                <w:b/>
              </w:rPr>
              <w:t>Prénom :</w:t>
            </w:r>
          </w:p>
        </w:tc>
        <w:tc>
          <w:tcPr>
            <w:tcW w:w="3312" w:type="dxa"/>
            <w:tcBorders>
              <w:top w:val="nil"/>
              <w:bottom w:val="single" w:sz="6" w:space="0" w:color="auto"/>
            </w:tcBorders>
          </w:tcPr>
          <w:p w14:paraId="79017A85" w14:textId="77777777" w:rsidR="003A6AAD" w:rsidRPr="00766FEC" w:rsidRDefault="003A6AAD" w:rsidP="009575B9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DS n°6</w:t>
            </w:r>
          </w:p>
        </w:tc>
        <w:tc>
          <w:tcPr>
            <w:tcW w:w="3302" w:type="dxa"/>
            <w:tcBorders>
              <w:top w:val="single" w:sz="6" w:space="0" w:color="auto"/>
            </w:tcBorders>
          </w:tcPr>
          <w:p w14:paraId="48C64A1C" w14:textId="77777777" w:rsidR="003A6AAD" w:rsidRPr="00766FEC" w:rsidRDefault="003A6AAD" w:rsidP="009575B9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66FEC">
              <w:rPr>
                <w:rFonts w:cs="Calibri"/>
                <w:b/>
                <w:i/>
                <w:sz w:val="24"/>
                <w:szCs w:val="24"/>
              </w:rPr>
              <w:t>Calculatrice autorisée</w:t>
            </w:r>
          </w:p>
        </w:tc>
      </w:tr>
    </w:tbl>
    <w:p w14:paraId="3692382D" w14:textId="77777777" w:rsidR="003A6AAD" w:rsidRPr="005E4FB4" w:rsidRDefault="003A6AAD" w:rsidP="003A6AAD">
      <w:pPr>
        <w:spacing w:line="276" w:lineRule="auto"/>
        <w:rPr>
          <w:rFonts w:ascii="Calibri" w:hAnsi="Calibri" w:cs="Calibri"/>
          <w:b/>
        </w:rPr>
      </w:pPr>
    </w:p>
    <w:p w14:paraId="2281EA32" w14:textId="77777777" w:rsidR="003A6AAD" w:rsidRPr="005E4FB4" w:rsidRDefault="003A6AAD" w:rsidP="003A6AAD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before="0" w:after="119" w:line="240" w:lineRule="auto"/>
        <w:jc w:val="center"/>
        <w:rPr>
          <w:rFonts w:ascii="Calibri" w:hAnsi="Calibri" w:cs="Calibri"/>
          <w:sz w:val="22"/>
          <w:szCs w:val="22"/>
        </w:rPr>
      </w:pPr>
      <w:r w:rsidRPr="005E4FB4">
        <w:rPr>
          <w:rFonts w:ascii="Calibri" w:hAnsi="Calibri" w:cs="Calibri"/>
          <w:sz w:val="22"/>
          <w:szCs w:val="22"/>
        </w:rPr>
        <w:t xml:space="preserve">La qualité de la rédaction, la clarté d’expression et la précision des raisonnements entreront </w:t>
      </w:r>
      <w:r w:rsidRPr="005E4FB4">
        <w:rPr>
          <w:rFonts w:ascii="Calibri" w:hAnsi="Calibri" w:cs="Calibri"/>
          <w:sz w:val="22"/>
          <w:szCs w:val="22"/>
        </w:rPr>
        <w:br/>
        <w:t>pour une part importante dans l’appréciation des résultats.</w:t>
      </w:r>
    </w:p>
    <w:p w14:paraId="6D023D74" w14:textId="77777777" w:rsidR="003A6AAD" w:rsidRPr="005E4FB4" w:rsidRDefault="003A6AAD" w:rsidP="003A6AAD">
      <w:pPr>
        <w:pStyle w:val="NormalWeb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D8D8D8"/>
        <w:spacing w:before="113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E4FB4">
        <w:rPr>
          <w:rFonts w:ascii="Calibri" w:hAnsi="Calibri" w:cs="Calibri"/>
          <w:b/>
          <w:sz w:val="22"/>
          <w:szCs w:val="22"/>
        </w:rPr>
        <w:t>Il faut justifier dans tous les cas sauf s’il y a contre-indication.</w:t>
      </w:r>
    </w:p>
    <w:p w14:paraId="09FC7B50" w14:textId="77777777" w:rsidR="00D54B50" w:rsidRPr="005E4FB4" w:rsidRDefault="00D54B50"/>
    <w:p w14:paraId="36135C64" w14:textId="3BF0755C" w:rsidR="003A6AAD" w:rsidRPr="005E4FB4" w:rsidRDefault="003A6AAD" w:rsidP="003A6AAD">
      <w:pPr>
        <w:spacing w:line="360" w:lineRule="auto"/>
      </w:pPr>
      <w:r w:rsidRPr="005E4FB4">
        <w:rPr>
          <w:b/>
          <w:u w:val="single"/>
        </w:rPr>
        <w:t>Exercice 1</w:t>
      </w:r>
      <w:r w:rsidR="00FA7B85" w:rsidRPr="005E4FB4">
        <w:tab/>
      </w:r>
      <w:r w:rsidR="00D75229" w:rsidRPr="00D75229">
        <w:rPr>
          <w:b/>
        </w:rPr>
        <w:t>(</w:t>
      </w:r>
      <w:r w:rsidR="00D75229" w:rsidRPr="00D75229">
        <w:rPr>
          <w:b/>
          <w:bCs/>
          <w:i/>
          <w:iCs/>
        </w:rPr>
        <w:t>3,5</w:t>
      </w:r>
      <w:r w:rsidR="005E4FB4" w:rsidRPr="00D75229">
        <w:rPr>
          <w:b/>
          <w:bCs/>
          <w:i/>
          <w:iCs/>
        </w:rPr>
        <w:t xml:space="preserve"> points</w:t>
      </w:r>
      <w:r w:rsidR="00D75229" w:rsidRPr="00D75229">
        <w:rPr>
          <w:b/>
          <w:bCs/>
          <w:i/>
          <w:iCs/>
        </w:rPr>
        <w:t>)</w:t>
      </w:r>
    </w:p>
    <w:p w14:paraId="1FCC483D" w14:textId="77777777" w:rsidR="003A6AAD" w:rsidRPr="005E4FB4" w:rsidRDefault="003A6AAD" w:rsidP="003A6AAD">
      <w:pPr>
        <w:spacing w:line="276" w:lineRule="auto"/>
      </w:pPr>
      <w:r w:rsidRPr="005E4FB4">
        <w:t>Entourer la bonne réponse sur le sujet, sans justifier.</w:t>
      </w:r>
    </w:p>
    <w:p w14:paraId="7AFC12D0" w14:textId="77777777" w:rsidR="003A6AAD" w:rsidRPr="005E4FB4" w:rsidRDefault="003A6AAD" w:rsidP="003A6AAD"/>
    <w:tbl>
      <w:tblPr>
        <w:tblStyle w:val="Grilledutableau"/>
        <w:tblW w:w="1119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793"/>
        <w:gridCol w:w="2693"/>
        <w:gridCol w:w="2593"/>
      </w:tblGrid>
      <w:tr w:rsidR="003A6AAD" w:rsidRPr="005E4FB4" w14:paraId="43D44571" w14:textId="77777777" w:rsidTr="00BA3281">
        <w:trPr>
          <w:trHeight w:val="560"/>
        </w:trPr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336AC0C8" w14:textId="77777777" w:rsidR="003A6AAD" w:rsidRPr="005E4FB4" w:rsidRDefault="003A6AAD" w:rsidP="009575B9">
            <w:pPr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  <w:left w:val="nil"/>
            </w:tcBorders>
            <w:vAlign w:val="center"/>
          </w:tcPr>
          <w:p w14:paraId="21727F04" w14:textId="77777777" w:rsidR="003A6AAD" w:rsidRPr="005E4FB4" w:rsidRDefault="003A6AAD" w:rsidP="009575B9">
            <w:pPr>
              <w:rPr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407F856F" w14:textId="77777777" w:rsidR="003A6AAD" w:rsidRPr="005E4FB4" w:rsidRDefault="003A6AAD" w:rsidP="009575B9">
            <w:pPr>
              <w:jc w:val="center"/>
              <w:rPr>
                <w:b/>
                <w:sz w:val="22"/>
                <w:szCs w:val="22"/>
              </w:rPr>
            </w:pPr>
            <w:r w:rsidRPr="005E4FB4">
              <w:rPr>
                <w:b/>
                <w:sz w:val="22"/>
                <w:szCs w:val="22"/>
              </w:rPr>
              <w:t>Réponse A</w:t>
            </w:r>
          </w:p>
        </w:tc>
        <w:tc>
          <w:tcPr>
            <w:tcW w:w="2693" w:type="dxa"/>
            <w:vAlign w:val="center"/>
          </w:tcPr>
          <w:p w14:paraId="772ECA03" w14:textId="77777777" w:rsidR="003A6AAD" w:rsidRPr="005E4FB4" w:rsidRDefault="003A6AAD" w:rsidP="009575B9">
            <w:pPr>
              <w:jc w:val="center"/>
              <w:rPr>
                <w:b/>
                <w:sz w:val="22"/>
                <w:szCs w:val="22"/>
              </w:rPr>
            </w:pPr>
            <w:r w:rsidRPr="005E4FB4">
              <w:rPr>
                <w:b/>
                <w:sz w:val="22"/>
                <w:szCs w:val="22"/>
              </w:rPr>
              <w:t>Réponse B</w:t>
            </w:r>
          </w:p>
        </w:tc>
        <w:tc>
          <w:tcPr>
            <w:tcW w:w="2593" w:type="dxa"/>
            <w:vAlign w:val="center"/>
          </w:tcPr>
          <w:p w14:paraId="5908DB5C" w14:textId="77777777" w:rsidR="003A6AAD" w:rsidRPr="005E4FB4" w:rsidRDefault="003A6AAD" w:rsidP="009575B9">
            <w:pPr>
              <w:jc w:val="center"/>
              <w:rPr>
                <w:b/>
                <w:sz w:val="22"/>
                <w:szCs w:val="22"/>
              </w:rPr>
            </w:pPr>
            <w:r w:rsidRPr="005E4FB4">
              <w:rPr>
                <w:b/>
                <w:sz w:val="22"/>
                <w:szCs w:val="22"/>
              </w:rPr>
              <w:t>Réponse C</w:t>
            </w:r>
          </w:p>
        </w:tc>
      </w:tr>
      <w:tr w:rsidR="003A6AAD" w:rsidRPr="005E4FB4" w14:paraId="55F25E7D" w14:textId="77777777" w:rsidTr="00BA3281">
        <w:trPr>
          <w:trHeight w:val="544"/>
        </w:trPr>
        <w:tc>
          <w:tcPr>
            <w:tcW w:w="11199" w:type="dxa"/>
            <w:gridSpan w:val="5"/>
            <w:shd w:val="clear" w:color="auto" w:fill="E7E6E6" w:themeFill="background2"/>
            <w:vAlign w:val="center"/>
          </w:tcPr>
          <w:p w14:paraId="4178E4E8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A l’aide du tableau de variation suivant répondre aux questions 1, 2 et 3</w:t>
            </w:r>
            <w:r w:rsidRPr="005E4FB4">
              <w:rPr>
                <w:noProof/>
                <w:lang w:eastAsia="fr-FR"/>
              </w:rPr>
              <w:drawing>
                <wp:inline distT="0" distB="0" distL="0" distR="0" wp14:anchorId="1F9BD8DE" wp14:editId="38DB7CB7">
                  <wp:extent cx="3200847" cy="1209844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847" cy="1209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AD" w:rsidRPr="005E4FB4" w14:paraId="1417B4CF" w14:textId="77777777" w:rsidTr="00BA3281">
        <w:trPr>
          <w:trHeight w:val="544"/>
        </w:trPr>
        <w:tc>
          <w:tcPr>
            <w:tcW w:w="567" w:type="dxa"/>
            <w:vAlign w:val="center"/>
          </w:tcPr>
          <w:p w14:paraId="4E1FC2D1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  <w:vAlign w:val="center"/>
          </w:tcPr>
          <w:p w14:paraId="3381AADC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La fonction f est définie sur :</w:t>
            </w:r>
          </w:p>
        </w:tc>
        <w:tc>
          <w:tcPr>
            <w:tcW w:w="2793" w:type="dxa"/>
            <w:vAlign w:val="center"/>
          </w:tcPr>
          <w:p w14:paraId="10849916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On ne peut pas savoir.</w:t>
            </w:r>
          </w:p>
        </w:tc>
        <w:tc>
          <w:tcPr>
            <w:tcW w:w="2693" w:type="dxa"/>
            <w:vAlign w:val="center"/>
          </w:tcPr>
          <w:p w14:paraId="49F18854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[-4;5]</m:t>
                </m:r>
              </m:oMath>
            </m:oMathPara>
          </w:p>
        </w:tc>
        <w:tc>
          <w:tcPr>
            <w:tcW w:w="2593" w:type="dxa"/>
            <w:vAlign w:val="center"/>
          </w:tcPr>
          <w:p w14:paraId="5207E637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[-1 ;3]</w:t>
            </w:r>
          </w:p>
        </w:tc>
      </w:tr>
      <w:tr w:rsidR="003A6AAD" w:rsidRPr="005E4FB4" w14:paraId="027948DA" w14:textId="77777777" w:rsidTr="00BA3281">
        <w:trPr>
          <w:trHeight w:val="544"/>
        </w:trPr>
        <w:tc>
          <w:tcPr>
            <w:tcW w:w="567" w:type="dxa"/>
            <w:vAlign w:val="center"/>
          </w:tcPr>
          <w:p w14:paraId="6C802118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vAlign w:val="center"/>
          </w:tcPr>
          <w:p w14:paraId="0A8282E5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 xml:space="preserve">Le maximum de f est </w:t>
            </w:r>
          </w:p>
        </w:tc>
        <w:tc>
          <w:tcPr>
            <w:tcW w:w="2793" w:type="dxa"/>
            <w:vAlign w:val="center"/>
          </w:tcPr>
          <w:p w14:paraId="4BE43154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0C454ED1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  <w:tc>
          <w:tcPr>
            <w:tcW w:w="2593" w:type="dxa"/>
            <w:vAlign w:val="center"/>
          </w:tcPr>
          <w:p w14:paraId="59ED5F99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3</w:t>
            </w:r>
          </w:p>
        </w:tc>
      </w:tr>
      <w:tr w:rsidR="003A6AAD" w:rsidRPr="005E4FB4" w14:paraId="0F2D7EEF" w14:textId="77777777" w:rsidTr="00BA3281">
        <w:trPr>
          <w:trHeight w:val="890"/>
        </w:trPr>
        <w:tc>
          <w:tcPr>
            <w:tcW w:w="567" w:type="dxa"/>
            <w:vAlign w:val="center"/>
          </w:tcPr>
          <w:p w14:paraId="01EC85A0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vAlign w:val="center"/>
          </w:tcPr>
          <w:p w14:paraId="69CF07F8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 xml:space="preserve">Sur l’intervalle [1,5 ;2] la fonction f est </w:t>
            </w:r>
          </w:p>
        </w:tc>
        <w:tc>
          <w:tcPr>
            <w:tcW w:w="2793" w:type="dxa"/>
            <w:vAlign w:val="center"/>
          </w:tcPr>
          <w:p w14:paraId="46719273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Strictement croissante</w:t>
            </w:r>
          </w:p>
        </w:tc>
        <w:tc>
          <w:tcPr>
            <w:tcW w:w="2693" w:type="dxa"/>
            <w:vAlign w:val="center"/>
          </w:tcPr>
          <w:p w14:paraId="0E0C246A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On ne peut pas savoir</w:t>
            </w:r>
          </w:p>
        </w:tc>
        <w:tc>
          <w:tcPr>
            <w:tcW w:w="2593" w:type="dxa"/>
            <w:vAlign w:val="center"/>
          </w:tcPr>
          <w:p w14:paraId="02DDB9CC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Strictement décroissante</w:t>
            </w:r>
          </w:p>
        </w:tc>
      </w:tr>
      <w:tr w:rsidR="003A6AAD" w:rsidRPr="005E4FB4" w14:paraId="46AEEF87" w14:textId="77777777" w:rsidTr="00BA3281">
        <w:trPr>
          <w:trHeight w:val="890"/>
        </w:trPr>
        <w:tc>
          <w:tcPr>
            <w:tcW w:w="567" w:type="dxa"/>
            <w:vAlign w:val="center"/>
          </w:tcPr>
          <w:p w14:paraId="5F6B56AA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</w:t>
            </w:r>
          </w:p>
        </w:tc>
        <w:tc>
          <w:tcPr>
            <w:tcW w:w="2553" w:type="dxa"/>
            <w:vAlign w:val="center"/>
          </w:tcPr>
          <w:p w14:paraId="33E89F4F" w14:textId="77777777" w:rsidR="003A6AAD" w:rsidRPr="005E4FB4" w:rsidRDefault="003A6AAD" w:rsidP="009575B9">
            <w:pPr>
              <w:jc w:val="center"/>
              <w:rPr>
                <w:noProof/>
                <w:sz w:val="22"/>
                <w:szCs w:val="22"/>
                <w:lang w:eastAsia="fr-FR"/>
              </w:rPr>
            </w:pPr>
            <w:r w:rsidRPr="005E4FB4">
              <w:rPr>
                <w:sz w:val="22"/>
                <w:szCs w:val="22"/>
              </w:rPr>
              <w:t>Parmi les tableaux de variation ci-contre, quel est celui de la fonction f dont la courbe représentative est :</w:t>
            </w:r>
            <w:r w:rsidRPr="005E4FB4">
              <w:rPr>
                <w:noProof/>
                <w:sz w:val="22"/>
                <w:szCs w:val="22"/>
                <w:lang w:eastAsia="fr-FR"/>
              </w:rPr>
              <w:t xml:space="preserve"> </w:t>
            </w:r>
            <w:r w:rsidRPr="005E4FB4">
              <w:rPr>
                <w:noProof/>
                <w:lang w:eastAsia="fr-FR"/>
              </w:rPr>
              <w:drawing>
                <wp:inline distT="0" distB="0" distL="0" distR="0" wp14:anchorId="574C3792" wp14:editId="21FCB3A2">
                  <wp:extent cx="1512514" cy="103487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25" cy="10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47495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vAlign w:val="center"/>
          </w:tcPr>
          <w:p w14:paraId="3D6984FF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noProof/>
                <w:lang w:eastAsia="fr-FR"/>
              </w:rPr>
              <w:drawing>
                <wp:inline distT="0" distB="0" distL="0" distR="0" wp14:anchorId="76840E49" wp14:editId="43250ED0">
                  <wp:extent cx="1636514" cy="606426"/>
                  <wp:effectExtent l="0" t="0" r="1905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698" cy="61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141FF0B3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noProof/>
                <w:lang w:eastAsia="fr-FR"/>
              </w:rPr>
              <w:drawing>
                <wp:inline distT="0" distB="0" distL="0" distR="0" wp14:anchorId="7FB62AFC" wp14:editId="0A9BF532">
                  <wp:extent cx="1627882" cy="628016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93" cy="63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  <w:vAlign w:val="center"/>
          </w:tcPr>
          <w:p w14:paraId="2861B023" w14:textId="77777777" w:rsidR="003A6AAD" w:rsidRPr="005E4FB4" w:rsidRDefault="003A6AAD" w:rsidP="009575B9">
            <w:pPr>
              <w:jc w:val="center"/>
              <w:rPr>
                <w:sz w:val="22"/>
                <w:szCs w:val="22"/>
              </w:rPr>
            </w:pPr>
            <w:r w:rsidRPr="005E4FB4">
              <w:rPr>
                <w:noProof/>
                <w:lang w:eastAsia="fr-FR"/>
              </w:rPr>
              <w:drawing>
                <wp:inline distT="0" distB="0" distL="0" distR="0" wp14:anchorId="1C1A2528" wp14:editId="32102688">
                  <wp:extent cx="1582982" cy="57677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102" cy="59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AAD" w:rsidRPr="005E4FB4" w14:paraId="3CAB2C55" w14:textId="77777777" w:rsidTr="00BA3281">
        <w:trPr>
          <w:trHeight w:val="890"/>
        </w:trPr>
        <w:tc>
          <w:tcPr>
            <w:tcW w:w="567" w:type="dxa"/>
            <w:vAlign w:val="center"/>
          </w:tcPr>
          <w:p w14:paraId="4027EC74" w14:textId="77777777" w:rsidR="003A6AAD" w:rsidRPr="005E4FB4" w:rsidRDefault="003A6AAD" w:rsidP="003A6AAD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2553" w:type="dxa"/>
            <w:vAlign w:val="center"/>
          </w:tcPr>
          <w:p w14:paraId="56A6F2E2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=…</m:t>
                </m:r>
              </m:oMath>
            </m:oMathPara>
          </w:p>
        </w:tc>
        <w:tc>
          <w:tcPr>
            <w:tcW w:w="2793" w:type="dxa"/>
            <w:vAlign w:val="center"/>
          </w:tcPr>
          <w:p w14:paraId="218921E9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a-b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3" w:type="dxa"/>
            <w:vAlign w:val="center"/>
          </w:tcPr>
          <w:p w14:paraId="61757F61" w14:textId="77777777" w:rsidR="003A6AAD" w:rsidRPr="005E4FB4" w:rsidRDefault="003A6AAD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(a-b)(a+b)</m:t>
                </m:r>
              </m:oMath>
            </m:oMathPara>
          </w:p>
        </w:tc>
        <w:tc>
          <w:tcPr>
            <w:tcW w:w="2593" w:type="dxa"/>
            <w:vAlign w:val="center"/>
          </w:tcPr>
          <w:p w14:paraId="73A484A7" w14:textId="77777777" w:rsidR="003A6AAD" w:rsidRPr="005E4FB4" w:rsidRDefault="005F08C3" w:rsidP="003A6AAD">
            <w:pPr>
              <w:spacing w:line="276" w:lineRule="auto"/>
              <w:jc w:val="center"/>
              <w:rPr>
                <w:rFonts w:eastAsiaTheme="minorEastAsia"/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-2ab+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  <w:tr w:rsidR="003A6AAD" w:rsidRPr="005E4FB4" w14:paraId="48A34663" w14:textId="77777777" w:rsidTr="00BA3281">
        <w:trPr>
          <w:trHeight w:val="890"/>
        </w:trPr>
        <w:tc>
          <w:tcPr>
            <w:tcW w:w="567" w:type="dxa"/>
            <w:vAlign w:val="center"/>
          </w:tcPr>
          <w:p w14:paraId="0DD08FB9" w14:textId="77777777" w:rsidR="003A6AAD" w:rsidRPr="005E4FB4" w:rsidRDefault="003A6AAD" w:rsidP="003A6AAD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6</w:t>
            </w:r>
          </w:p>
        </w:tc>
        <w:tc>
          <w:tcPr>
            <w:tcW w:w="2553" w:type="dxa"/>
            <w:vAlign w:val="center"/>
          </w:tcPr>
          <w:p w14:paraId="152673B1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4x-5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=…</m:t>
                </m:r>
              </m:oMath>
            </m:oMathPara>
          </w:p>
        </w:tc>
        <w:tc>
          <w:tcPr>
            <w:tcW w:w="2793" w:type="dxa"/>
            <w:vAlign w:val="center"/>
          </w:tcPr>
          <w:p w14:paraId="67E9AF64" w14:textId="650E2DAE" w:rsidR="003A6AAD" w:rsidRPr="005E4FB4" w:rsidRDefault="003A6AAD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-40x+25</m:t>
                </m:r>
              </m:oMath>
            </m:oMathPara>
          </w:p>
        </w:tc>
        <w:tc>
          <w:tcPr>
            <w:tcW w:w="2693" w:type="dxa"/>
            <w:vAlign w:val="center"/>
          </w:tcPr>
          <w:p w14:paraId="58B199EF" w14:textId="77777777" w:rsidR="003A6AAD" w:rsidRPr="005E4FB4" w:rsidRDefault="003A6AAD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-40x+25</m:t>
                </m:r>
              </m:oMath>
            </m:oMathPara>
          </w:p>
        </w:tc>
        <w:tc>
          <w:tcPr>
            <w:tcW w:w="2593" w:type="dxa"/>
            <w:vAlign w:val="center"/>
          </w:tcPr>
          <w:p w14:paraId="523EAFF7" w14:textId="77777777" w:rsidR="003A6AAD" w:rsidRPr="005E4FB4" w:rsidRDefault="003A6AAD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+40x-25</m:t>
                </m:r>
              </m:oMath>
            </m:oMathPara>
          </w:p>
        </w:tc>
      </w:tr>
      <w:tr w:rsidR="003A6AAD" w:rsidRPr="005E4FB4" w14:paraId="69DB5DDA" w14:textId="77777777" w:rsidTr="00BA3281">
        <w:trPr>
          <w:trHeight w:val="890"/>
        </w:trPr>
        <w:tc>
          <w:tcPr>
            <w:tcW w:w="567" w:type="dxa"/>
            <w:vAlign w:val="center"/>
          </w:tcPr>
          <w:p w14:paraId="3AD031E3" w14:textId="77777777" w:rsidR="003A6AAD" w:rsidRPr="005E4FB4" w:rsidRDefault="003A6AAD" w:rsidP="003A6AAD">
            <w:pPr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7</w:t>
            </w:r>
          </w:p>
        </w:tc>
        <w:tc>
          <w:tcPr>
            <w:tcW w:w="2553" w:type="dxa"/>
            <w:vAlign w:val="center"/>
          </w:tcPr>
          <w:p w14:paraId="601696D9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64x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2"/>
                    <w:szCs w:val="22"/>
                  </w:rPr>
                  <m:t>+48x+9=…</m:t>
                </m:r>
              </m:oMath>
            </m:oMathPara>
          </w:p>
        </w:tc>
        <w:tc>
          <w:tcPr>
            <w:tcW w:w="2793" w:type="dxa"/>
            <w:vAlign w:val="center"/>
          </w:tcPr>
          <w:p w14:paraId="001C7AC3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64x+3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93" w:type="dxa"/>
            <w:vAlign w:val="center"/>
          </w:tcPr>
          <w:p w14:paraId="08BEAB27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3+8x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93" w:type="dxa"/>
            <w:vAlign w:val="center"/>
          </w:tcPr>
          <w:p w14:paraId="2A29EE18" w14:textId="77777777" w:rsidR="003A6AAD" w:rsidRPr="005E4FB4" w:rsidRDefault="005F08C3" w:rsidP="003A6AAD">
            <w:pPr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8+3x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D16B51A" w14:textId="77777777" w:rsidR="005E4FB4" w:rsidRDefault="005E4FB4" w:rsidP="008727E6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E2DCE09" w14:textId="77777777" w:rsidR="005E4FB4" w:rsidRDefault="005E4FB4" w:rsidP="008727E6">
      <w:pPr>
        <w:spacing w:line="360" w:lineRule="auto"/>
        <w:rPr>
          <w:b/>
          <w:u w:val="single"/>
        </w:rPr>
      </w:pPr>
    </w:p>
    <w:p w14:paraId="33C6D813" w14:textId="18C3785E" w:rsidR="003A6AAD" w:rsidRPr="005E4FB4" w:rsidRDefault="003A6AAD" w:rsidP="008727E6">
      <w:pPr>
        <w:spacing w:line="360" w:lineRule="auto"/>
        <w:rPr>
          <w:b/>
          <w:u w:val="single"/>
        </w:rPr>
      </w:pPr>
      <w:r w:rsidRPr="005E4FB4">
        <w:rPr>
          <w:b/>
          <w:u w:val="single"/>
        </w:rPr>
        <w:t>Exercice 2</w:t>
      </w:r>
      <w:r w:rsidR="005E4FB4" w:rsidRPr="005E4FB4">
        <w:tab/>
      </w:r>
      <w:r w:rsidR="00D75229" w:rsidRPr="00D75229">
        <w:rPr>
          <w:b/>
          <w:bCs/>
          <w:i/>
          <w:iCs/>
        </w:rPr>
        <w:t>(4,5</w:t>
      </w:r>
      <w:r w:rsidR="005E4FB4" w:rsidRPr="00D75229">
        <w:rPr>
          <w:b/>
          <w:bCs/>
          <w:i/>
          <w:iCs/>
        </w:rPr>
        <w:t xml:space="preserve"> points</w:t>
      </w:r>
      <w:r w:rsidR="00D75229" w:rsidRPr="00D75229">
        <w:rPr>
          <w:b/>
          <w:bCs/>
          <w:i/>
          <w:iCs/>
        </w:rPr>
        <w:t>)</w:t>
      </w:r>
    </w:p>
    <w:p w14:paraId="611FC9D9" w14:textId="77777777" w:rsidR="00D76B1A" w:rsidRPr="005E4FB4" w:rsidRDefault="00D76B1A" w:rsidP="008727E6">
      <w:pPr>
        <w:spacing w:line="360" w:lineRule="auto"/>
      </w:pPr>
      <w:r w:rsidRPr="005E4FB4">
        <w:t>On a mesuré la fréquence cardiaque au repos (FCR en pulsations par minute) de 60 sportifs amateurs pratiquant régulièrement leur sport (groupe 1)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6"/>
        <w:gridCol w:w="547"/>
        <w:gridCol w:w="549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D76B1A" w:rsidRPr="005E4FB4" w14:paraId="5931AE05" w14:textId="77777777" w:rsidTr="00D76B1A">
        <w:tc>
          <w:tcPr>
            <w:tcW w:w="911" w:type="dxa"/>
          </w:tcPr>
          <w:p w14:paraId="1B8F7BA7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FRC</w:t>
            </w:r>
          </w:p>
        </w:tc>
        <w:tc>
          <w:tcPr>
            <w:tcW w:w="547" w:type="dxa"/>
          </w:tcPr>
          <w:p w14:paraId="6A8765C5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42</w:t>
            </w:r>
          </w:p>
        </w:tc>
        <w:tc>
          <w:tcPr>
            <w:tcW w:w="549" w:type="dxa"/>
          </w:tcPr>
          <w:p w14:paraId="675827EE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45</w:t>
            </w:r>
          </w:p>
        </w:tc>
        <w:tc>
          <w:tcPr>
            <w:tcW w:w="548" w:type="dxa"/>
          </w:tcPr>
          <w:p w14:paraId="3C00CED8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46</w:t>
            </w:r>
          </w:p>
        </w:tc>
        <w:tc>
          <w:tcPr>
            <w:tcW w:w="546" w:type="dxa"/>
          </w:tcPr>
          <w:p w14:paraId="060C1834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48</w:t>
            </w:r>
          </w:p>
        </w:tc>
        <w:tc>
          <w:tcPr>
            <w:tcW w:w="546" w:type="dxa"/>
          </w:tcPr>
          <w:p w14:paraId="19092D4E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49</w:t>
            </w:r>
          </w:p>
        </w:tc>
        <w:tc>
          <w:tcPr>
            <w:tcW w:w="546" w:type="dxa"/>
          </w:tcPr>
          <w:p w14:paraId="101BB579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50</w:t>
            </w:r>
          </w:p>
        </w:tc>
        <w:tc>
          <w:tcPr>
            <w:tcW w:w="546" w:type="dxa"/>
          </w:tcPr>
          <w:p w14:paraId="120D95E9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51</w:t>
            </w:r>
          </w:p>
        </w:tc>
        <w:tc>
          <w:tcPr>
            <w:tcW w:w="546" w:type="dxa"/>
          </w:tcPr>
          <w:p w14:paraId="2E3CD2E7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52</w:t>
            </w:r>
          </w:p>
        </w:tc>
        <w:tc>
          <w:tcPr>
            <w:tcW w:w="546" w:type="dxa"/>
          </w:tcPr>
          <w:p w14:paraId="6E73B7CA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53</w:t>
            </w:r>
          </w:p>
        </w:tc>
        <w:tc>
          <w:tcPr>
            <w:tcW w:w="546" w:type="dxa"/>
          </w:tcPr>
          <w:p w14:paraId="685EB259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54</w:t>
            </w:r>
          </w:p>
        </w:tc>
        <w:tc>
          <w:tcPr>
            <w:tcW w:w="546" w:type="dxa"/>
          </w:tcPr>
          <w:p w14:paraId="13ECE4D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55</w:t>
            </w:r>
          </w:p>
        </w:tc>
        <w:tc>
          <w:tcPr>
            <w:tcW w:w="546" w:type="dxa"/>
          </w:tcPr>
          <w:p w14:paraId="0212C94C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57</w:t>
            </w:r>
          </w:p>
        </w:tc>
        <w:tc>
          <w:tcPr>
            <w:tcW w:w="546" w:type="dxa"/>
          </w:tcPr>
          <w:p w14:paraId="25C111E6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59</w:t>
            </w:r>
          </w:p>
        </w:tc>
        <w:tc>
          <w:tcPr>
            <w:tcW w:w="546" w:type="dxa"/>
          </w:tcPr>
          <w:p w14:paraId="7AD85B4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61</w:t>
            </w:r>
          </w:p>
        </w:tc>
      </w:tr>
      <w:tr w:rsidR="00D76B1A" w:rsidRPr="005E4FB4" w14:paraId="7F15B71F" w14:textId="77777777" w:rsidTr="00D76B1A">
        <w:tc>
          <w:tcPr>
            <w:tcW w:w="911" w:type="dxa"/>
          </w:tcPr>
          <w:p w14:paraId="61EDD4C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Effectif</w:t>
            </w:r>
          </w:p>
        </w:tc>
        <w:tc>
          <w:tcPr>
            <w:tcW w:w="547" w:type="dxa"/>
          </w:tcPr>
          <w:p w14:paraId="7C07A8E8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</w:t>
            </w:r>
          </w:p>
        </w:tc>
        <w:tc>
          <w:tcPr>
            <w:tcW w:w="549" w:type="dxa"/>
          </w:tcPr>
          <w:p w14:paraId="4CE7C058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</w:t>
            </w:r>
          </w:p>
        </w:tc>
        <w:tc>
          <w:tcPr>
            <w:tcW w:w="548" w:type="dxa"/>
          </w:tcPr>
          <w:p w14:paraId="71CAD7BE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3</w:t>
            </w:r>
          </w:p>
        </w:tc>
        <w:tc>
          <w:tcPr>
            <w:tcW w:w="546" w:type="dxa"/>
          </w:tcPr>
          <w:p w14:paraId="0DC383D2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</w:tcPr>
          <w:p w14:paraId="20A4C311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6BDC2A5B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7</w:t>
            </w:r>
          </w:p>
        </w:tc>
        <w:tc>
          <w:tcPr>
            <w:tcW w:w="546" w:type="dxa"/>
          </w:tcPr>
          <w:p w14:paraId="7851D453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</w:tcPr>
          <w:p w14:paraId="764B6A5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9</w:t>
            </w:r>
          </w:p>
        </w:tc>
        <w:tc>
          <w:tcPr>
            <w:tcW w:w="546" w:type="dxa"/>
          </w:tcPr>
          <w:p w14:paraId="463A6A23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8</w:t>
            </w:r>
          </w:p>
        </w:tc>
        <w:tc>
          <w:tcPr>
            <w:tcW w:w="546" w:type="dxa"/>
          </w:tcPr>
          <w:p w14:paraId="4A0689EB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</w:tcPr>
          <w:p w14:paraId="77E5E7F7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14:paraId="4A00E8A3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  <w:tc>
          <w:tcPr>
            <w:tcW w:w="546" w:type="dxa"/>
          </w:tcPr>
          <w:p w14:paraId="1FE9A37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6</w:t>
            </w:r>
          </w:p>
        </w:tc>
        <w:tc>
          <w:tcPr>
            <w:tcW w:w="546" w:type="dxa"/>
          </w:tcPr>
          <w:p w14:paraId="612FBA94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</w:tr>
      <w:tr w:rsidR="00D76B1A" w:rsidRPr="005E4FB4" w14:paraId="561517E3" w14:textId="77777777" w:rsidTr="00D76B1A">
        <w:tc>
          <w:tcPr>
            <w:tcW w:w="911" w:type="dxa"/>
          </w:tcPr>
          <w:p w14:paraId="7F1F2E06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Effectifs cumulés croissants</w:t>
            </w:r>
          </w:p>
        </w:tc>
        <w:tc>
          <w:tcPr>
            <w:tcW w:w="547" w:type="dxa"/>
          </w:tcPr>
          <w:p w14:paraId="6A358F7E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9" w:type="dxa"/>
          </w:tcPr>
          <w:p w14:paraId="23CEC398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8" w:type="dxa"/>
          </w:tcPr>
          <w:p w14:paraId="4E326A7F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7F2C6087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64800570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1E5D9732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077E1629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0B24D0D4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1E6C15C2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338B648E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059D7474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048949F4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21E6D7E1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14:paraId="2FF49C18" w14:textId="77777777" w:rsidR="00D76B1A" w:rsidRPr="005E4FB4" w:rsidRDefault="00D76B1A" w:rsidP="008727E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2425123" w14:textId="77777777" w:rsidR="00D76B1A" w:rsidRPr="005E4FB4" w:rsidRDefault="00D76B1A" w:rsidP="008727E6">
      <w:pPr>
        <w:spacing w:line="360" w:lineRule="auto"/>
      </w:pPr>
    </w:p>
    <w:p w14:paraId="452F4DE2" w14:textId="77777777" w:rsidR="00D76B1A" w:rsidRPr="005E4FB4" w:rsidRDefault="00D76B1A" w:rsidP="008727E6">
      <w:pPr>
        <w:pStyle w:val="Paragraphedeliste"/>
        <w:numPr>
          <w:ilvl w:val="0"/>
          <w:numId w:val="2"/>
        </w:numPr>
        <w:spacing w:line="360" w:lineRule="auto"/>
      </w:pPr>
      <w:r w:rsidRPr="005E4FB4">
        <w:t>Compléter sur l’énoncé la ligne des effectifs cumulés croissants de la série.</w:t>
      </w:r>
    </w:p>
    <w:p w14:paraId="42CBAA59" w14:textId="77777777" w:rsidR="00D76B1A" w:rsidRPr="005E4FB4" w:rsidRDefault="00D76B1A" w:rsidP="008727E6">
      <w:pPr>
        <w:pStyle w:val="Paragraphedeliste"/>
        <w:numPr>
          <w:ilvl w:val="0"/>
          <w:numId w:val="2"/>
        </w:numPr>
        <w:spacing w:line="360" w:lineRule="auto"/>
      </w:pPr>
      <w:r w:rsidRPr="005E4FB4">
        <w:t>Déterminer la médiane, le premier et le troisième quartile ainsi que l’écart interquartile.</w:t>
      </w:r>
    </w:p>
    <w:p w14:paraId="1A53019C" w14:textId="77777777" w:rsidR="00D76B1A" w:rsidRPr="005E4FB4" w:rsidRDefault="00D76B1A" w:rsidP="008727E6">
      <w:pPr>
        <w:pStyle w:val="Paragraphedeliste"/>
        <w:numPr>
          <w:ilvl w:val="0"/>
          <w:numId w:val="2"/>
        </w:numPr>
        <w:spacing w:line="360" w:lineRule="auto"/>
      </w:pPr>
      <w:r w:rsidRPr="005E4FB4">
        <w:t>Déterminer la moyenne et l’écart-type.</w:t>
      </w:r>
    </w:p>
    <w:p w14:paraId="7D717903" w14:textId="77777777" w:rsidR="00D76B1A" w:rsidRPr="005E4FB4" w:rsidRDefault="00D76B1A" w:rsidP="008727E6">
      <w:pPr>
        <w:pStyle w:val="Paragraphedeliste"/>
        <w:numPr>
          <w:ilvl w:val="0"/>
          <w:numId w:val="2"/>
        </w:numPr>
        <w:spacing w:line="360" w:lineRule="auto"/>
      </w:pPr>
      <w:r w:rsidRPr="005E4FB4">
        <w:t>L’étude des FCR d’un groupe de personnes du même âge pratiquant peu le sport (groupe 2) a donné pour résultats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</w:tblGrid>
      <w:tr w:rsidR="00D76B1A" w:rsidRPr="005E4FB4" w14:paraId="71D90CA6" w14:textId="77777777" w:rsidTr="00EC6105">
        <w:tc>
          <w:tcPr>
            <w:tcW w:w="1402" w:type="dxa"/>
          </w:tcPr>
          <w:p w14:paraId="053C62E7" w14:textId="77777777" w:rsidR="00D76B1A" w:rsidRPr="005E4FB4" w:rsidRDefault="00D76B1A" w:rsidP="008727E6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Me=53</m:t>
                </m:r>
              </m:oMath>
            </m:oMathPara>
          </w:p>
          <w:p w14:paraId="78AAE04D" w14:textId="77777777" w:rsidR="00D76B1A" w:rsidRPr="005E4FB4" w:rsidRDefault="005F08C3" w:rsidP="008727E6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=57</m:t>
                </m:r>
              </m:oMath>
            </m:oMathPara>
          </w:p>
          <w:p w14:paraId="6795FFC2" w14:textId="77777777" w:rsidR="00D76B1A" w:rsidRPr="005E4FB4" w:rsidRDefault="005F08C3" w:rsidP="008727E6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=63</m:t>
                </m:r>
              </m:oMath>
            </m:oMathPara>
          </w:p>
          <w:p w14:paraId="17EA4923" w14:textId="10ECA482" w:rsidR="00D76B1A" w:rsidRPr="005E4FB4" w:rsidRDefault="005F08C3" w:rsidP="008727E6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=53,02</m:t>
                </m:r>
              </m:oMath>
            </m:oMathPara>
          </w:p>
          <w:p w14:paraId="4EF04021" w14:textId="77777777" w:rsidR="00D76B1A" w:rsidRPr="005E4FB4" w:rsidRDefault="00D76B1A" w:rsidP="008727E6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σ=7,09</m:t>
                </m:r>
              </m:oMath>
            </m:oMathPara>
          </w:p>
        </w:tc>
      </w:tr>
    </w:tbl>
    <w:p w14:paraId="2EC73444" w14:textId="77777777" w:rsidR="00D76B1A" w:rsidRPr="005E4FB4" w:rsidRDefault="00EC6105" w:rsidP="008727E6">
      <w:pPr>
        <w:pStyle w:val="Paragraphedeliste"/>
        <w:spacing w:line="360" w:lineRule="auto"/>
      </w:pPr>
      <w:r w:rsidRPr="005E4FB4">
        <w:t>Comparer les deux séries.</w:t>
      </w:r>
    </w:p>
    <w:p w14:paraId="2B2CE733" w14:textId="77777777" w:rsidR="003A6AAD" w:rsidRPr="005E4FB4" w:rsidRDefault="003A6AAD" w:rsidP="008727E6">
      <w:pPr>
        <w:spacing w:line="360" w:lineRule="auto"/>
      </w:pPr>
    </w:p>
    <w:p w14:paraId="74AE68D7" w14:textId="6F270D7A" w:rsidR="00EC6105" w:rsidRPr="005E4FB4" w:rsidRDefault="003A6AAD" w:rsidP="008727E6">
      <w:pPr>
        <w:spacing w:line="360" w:lineRule="auto"/>
        <w:rPr>
          <w:b/>
          <w:u w:val="single"/>
        </w:rPr>
      </w:pPr>
      <w:r w:rsidRPr="005E4FB4">
        <w:rPr>
          <w:b/>
          <w:u w:val="single"/>
        </w:rPr>
        <w:t>Exercice 3</w:t>
      </w:r>
      <w:r w:rsidR="005E4FB4" w:rsidRPr="005E4FB4">
        <w:tab/>
      </w:r>
      <w:r w:rsidR="00D75229" w:rsidRPr="00D75229">
        <w:rPr>
          <w:b/>
        </w:rPr>
        <w:t>(</w:t>
      </w:r>
      <w:r w:rsidR="00D75229" w:rsidRPr="00D75229">
        <w:rPr>
          <w:b/>
          <w:bCs/>
          <w:i/>
          <w:iCs/>
        </w:rPr>
        <w:t>2</w:t>
      </w:r>
      <w:r w:rsidR="005E4FB4" w:rsidRPr="00D75229">
        <w:rPr>
          <w:b/>
          <w:bCs/>
          <w:i/>
          <w:iCs/>
        </w:rPr>
        <w:t xml:space="preserve"> points</w:t>
      </w:r>
      <w:r w:rsidR="00D75229" w:rsidRPr="00D75229">
        <w:rPr>
          <w:b/>
          <w:bCs/>
          <w:i/>
          <w:iCs/>
        </w:rPr>
        <w:t>)</w:t>
      </w:r>
    </w:p>
    <w:p w14:paraId="61F8EDB9" w14:textId="376671B3" w:rsidR="00EC6105" w:rsidRPr="005E4FB4" w:rsidRDefault="00C83076" w:rsidP="008727E6">
      <w:pPr>
        <w:spacing w:line="360" w:lineRule="auto"/>
      </w:pPr>
      <w:r w:rsidRPr="005E4FB4">
        <w:t>Une machine fabrique des fers cylindriques pour le béton armé. On contrôle le fonctionnement de la machine en prélevant un échantillon de 100 pièce</w:t>
      </w:r>
      <w:r w:rsidR="00F12731" w:rsidRPr="005E4FB4">
        <w:t>s</w:t>
      </w:r>
      <w:r w:rsidRPr="005E4FB4">
        <w:t xml:space="preserve"> au hasard. La mesure de leur diamètre, à 0,1 près, a donné :</w:t>
      </w:r>
    </w:p>
    <w:tbl>
      <w:tblPr>
        <w:tblStyle w:val="Grilledutableau"/>
        <w:tblW w:w="1049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138"/>
        <w:gridCol w:w="622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3"/>
        <w:gridCol w:w="624"/>
        <w:gridCol w:w="624"/>
      </w:tblGrid>
      <w:tr w:rsidR="00C83076" w:rsidRPr="005E4FB4" w14:paraId="5F9EC453" w14:textId="77777777" w:rsidTr="000F31E8">
        <w:tc>
          <w:tcPr>
            <w:tcW w:w="1134" w:type="dxa"/>
            <w:vAlign w:val="center"/>
          </w:tcPr>
          <w:p w14:paraId="25C4C885" w14:textId="77777777" w:rsidR="00C83076" w:rsidRPr="005E4FB4" w:rsidRDefault="00C83076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 xml:space="preserve">Diamètre </w:t>
            </w:r>
          </w:p>
        </w:tc>
        <w:tc>
          <w:tcPr>
            <w:tcW w:w="620" w:type="dxa"/>
            <w:vAlign w:val="center"/>
          </w:tcPr>
          <w:p w14:paraId="094D68E4" w14:textId="77777777" w:rsidR="00C83076" w:rsidRPr="005E4FB4" w:rsidRDefault="00C83076" w:rsidP="008727E6">
            <w:pPr>
              <w:spacing w:line="360" w:lineRule="auto"/>
              <w:ind w:hanging="126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24,3</w:t>
            </w:r>
          </w:p>
        </w:tc>
        <w:tc>
          <w:tcPr>
            <w:tcW w:w="621" w:type="dxa"/>
            <w:vAlign w:val="center"/>
          </w:tcPr>
          <w:p w14:paraId="79BDACBF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24,4</w:t>
            </w:r>
          </w:p>
        </w:tc>
        <w:tc>
          <w:tcPr>
            <w:tcW w:w="620" w:type="dxa"/>
            <w:vAlign w:val="center"/>
          </w:tcPr>
          <w:p w14:paraId="7C9904E2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24,5</w:t>
            </w:r>
          </w:p>
        </w:tc>
        <w:tc>
          <w:tcPr>
            <w:tcW w:w="621" w:type="dxa"/>
            <w:vAlign w:val="center"/>
          </w:tcPr>
          <w:p w14:paraId="155D48B7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24,6</w:t>
            </w:r>
          </w:p>
        </w:tc>
        <w:tc>
          <w:tcPr>
            <w:tcW w:w="620" w:type="dxa"/>
            <w:vAlign w:val="center"/>
          </w:tcPr>
          <w:p w14:paraId="36BB5CA3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24,7</w:t>
            </w:r>
          </w:p>
        </w:tc>
        <w:tc>
          <w:tcPr>
            <w:tcW w:w="621" w:type="dxa"/>
            <w:vAlign w:val="center"/>
          </w:tcPr>
          <w:p w14:paraId="4CDDAFFB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24,8</w:t>
            </w:r>
          </w:p>
        </w:tc>
        <w:tc>
          <w:tcPr>
            <w:tcW w:w="620" w:type="dxa"/>
            <w:vAlign w:val="center"/>
          </w:tcPr>
          <w:p w14:paraId="6FB5170F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24,9</w:t>
            </w:r>
          </w:p>
        </w:tc>
        <w:tc>
          <w:tcPr>
            <w:tcW w:w="621" w:type="dxa"/>
            <w:vAlign w:val="center"/>
          </w:tcPr>
          <w:p w14:paraId="1142835A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</w:t>
            </w:r>
          </w:p>
        </w:tc>
        <w:tc>
          <w:tcPr>
            <w:tcW w:w="620" w:type="dxa"/>
            <w:vAlign w:val="center"/>
          </w:tcPr>
          <w:p w14:paraId="3FB5D28F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25,1</w:t>
            </w:r>
          </w:p>
        </w:tc>
        <w:tc>
          <w:tcPr>
            <w:tcW w:w="621" w:type="dxa"/>
            <w:vAlign w:val="center"/>
          </w:tcPr>
          <w:p w14:paraId="3D5BA100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25,2</w:t>
            </w:r>
          </w:p>
        </w:tc>
        <w:tc>
          <w:tcPr>
            <w:tcW w:w="620" w:type="dxa"/>
            <w:vAlign w:val="center"/>
          </w:tcPr>
          <w:p w14:paraId="7F3C49CC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25,3</w:t>
            </w:r>
          </w:p>
        </w:tc>
        <w:tc>
          <w:tcPr>
            <w:tcW w:w="621" w:type="dxa"/>
            <w:vAlign w:val="center"/>
          </w:tcPr>
          <w:p w14:paraId="46E81E48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25,4</w:t>
            </w:r>
          </w:p>
        </w:tc>
        <w:tc>
          <w:tcPr>
            <w:tcW w:w="620" w:type="dxa"/>
            <w:vAlign w:val="center"/>
          </w:tcPr>
          <w:p w14:paraId="51DE7DB5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25,5</w:t>
            </w:r>
          </w:p>
        </w:tc>
        <w:tc>
          <w:tcPr>
            <w:tcW w:w="621" w:type="dxa"/>
            <w:vAlign w:val="center"/>
          </w:tcPr>
          <w:p w14:paraId="5F896284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25,6</w:t>
            </w:r>
          </w:p>
        </w:tc>
        <w:tc>
          <w:tcPr>
            <w:tcW w:w="621" w:type="dxa"/>
            <w:vAlign w:val="center"/>
          </w:tcPr>
          <w:p w14:paraId="34955305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25,7</w:t>
            </w:r>
          </w:p>
        </w:tc>
      </w:tr>
      <w:tr w:rsidR="00C83076" w:rsidRPr="005E4FB4" w14:paraId="69B35001" w14:textId="77777777" w:rsidTr="000F31E8">
        <w:tc>
          <w:tcPr>
            <w:tcW w:w="1134" w:type="dxa"/>
            <w:vAlign w:val="center"/>
          </w:tcPr>
          <w:p w14:paraId="68DE985D" w14:textId="77777777" w:rsidR="00C83076" w:rsidRPr="005E4FB4" w:rsidRDefault="00C83076" w:rsidP="008727E6">
            <w:pPr>
              <w:spacing w:line="360" w:lineRule="auto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Effectif</w:t>
            </w:r>
          </w:p>
        </w:tc>
        <w:tc>
          <w:tcPr>
            <w:tcW w:w="620" w:type="dxa"/>
            <w:vAlign w:val="center"/>
          </w:tcPr>
          <w:p w14:paraId="3E881D6C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06DD98D2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14:paraId="7E3C68EE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8</w:t>
            </w:r>
          </w:p>
        </w:tc>
        <w:tc>
          <w:tcPr>
            <w:tcW w:w="621" w:type="dxa"/>
            <w:vAlign w:val="center"/>
          </w:tcPr>
          <w:p w14:paraId="6E927EF3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7</w:t>
            </w:r>
          </w:p>
        </w:tc>
        <w:tc>
          <w:tcPr>
            <w:tcW w:w="620" w:type="dxa"/>
            <w:vAlign w:val="center"/>
          </w:tcPr>
          <w:p w14:paraId="051D204D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13</w:t>
            </w:r>
          </w:p>
        </w:tc>
        <w:tc>
          <w:tcPr>
            <w:tcW w:w="621" w:type="dxa"/>
            <w:vAlign w:val="center"/>
          </w:tcPr>
          <w:p w14:paraId="496CCC5D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16</w:t>
            </w:r>
          </w:p>
        </w:tc>
        <w:tc>
          <w:tcPr>
            <w:tcW w:w="620" w:type="dxa"/>
            <w:vAlign w:val="center"/>
          </w:tcPr>
          <w:p w14:paraId="6DE8F3EF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11</w:t>
            </w:r>
          </w:p>
        </w:tc>
        <w:tc>
          <w:tcPr>
            <w:tcW w:w="621" w:type="dxa"/>
            <w:vAlign w:val="center"/>
          </w:tcPr>
          <w:p w14:paraId="1CE30419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8</w:t>
            </w:r>
          </w:p>
        </w:tc>
        <w:tc>
          <w:tcPr>
            <w:tcW w:w="620" w:type="dxa"/>
            <w:vAlign w:val="center"/>
          </w:tcPr>
          <w:p w14:paraId="4C20F8B1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6</w:t>
            </w:r>
          </w:p>
        </w:tc>
        <w:tc>
          <w:tcPr>
            <w:tcW w:w="621" w:type="dxa"/>
            <w:vAlign w:val="center"/>
          </w:tcPr>
          <w:p w14:paraId="27F16E53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9</w:t>
            </w:r>
          </w:p>
        </w:tc>
        <w:tc>
          <w:tcPr>
            <w:tcW w:w="620" w:type="dxa"/>
            <w:vAlign w:val="center"/>
          </w:tcPr>
          <w:p w14:paraId="74223FB0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621" w:type="dxa"/>
            <w:vAlign w:val="center"/>
          </w:tcPr>
          <w:p w14:paraId="60F24576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</w:t>
            </w:r>
          </w:p>
        </w:tc>
        <w:tc>
          <w:tcPr>
            <w:tcW w:w="620" w:type="dxa"/>
            <w:vAlign w:val="center"/>
          </w:tcPr>
          <w:p w14:paraId="495FA9E4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</w:t>
            </w:r>
          </w:p>
        </w:tc>
        <w:tc>
          <w:tcPr>
            <w:tcW w:w="621" w:type="dxa"/>
            <w:vAlign w:val="center"/>
          </w:tcPr>
          <w:p w14:paraId="76056A7D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</w:t>
            </w:r>
          </w:p>
        </w:tc>
        <w:tc>
          <w:tcPr>
            <w:tcW w:w="621" w:type="dxa"/>
            <w:vAlign w:val="center"/>
          </w:tcPr>
          <w:p w14:paraId="48D3355F" w14:textId="77777777" w:rsidR="00C83076" w:rsidRPr="005E4FB4" w:rsidRDefault="00C83076" w:rsidP="008727E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</w:t>
            </w:r>
          </w:p>
        </w:tc>
      </w:tr>
    </w:tbl>
    <w:p w14:paraId="1F11360B" w14:textId="77777777" w:rsidR="00C83076" w:rsidRPr="005E4FB4" w:rsidRDefault="00C83076" w:rsidP="008727E6">
      <w:pPr>
        <w:spacing w:line="360" w:lineRule="auto"/>
      </w:pPr>
    </w:p>
    <w:p w14:paraId="72530B40" w14:textId="77777777" w:rsidR="00C83076" w:rsidRPr="005E4FB4" w:rsidRDefault="00C83076" w:rsidP="008727E6">
      <w:pPr>
        <w:pStyle w:val="Paragraphedeliste"/>
        <w:numPr>
          <w:ilvl w:val="0"/>
          <w:numId w:val="3"/>
        </w:numPr>
        <w:spacing w:line="360" w:lineRule="auto"/>
      </w:pPr>
      <w:r w:rsidRPr="005E4FB4">
        <w:t>Déterminer à l’aide de la calculatrice :</w:t>
      </w:r>
    </w:p>
    <w:p w14:paraId="76E38C7C" w14:textId="77777777" w:rsidR="00C83076" w:rsidRPr="005E4FB4" w:rsidRDefault="00C83076" w:rsidP="008727E6">
      <w:pPr>
        <w:pStyle w:val="Paragraphedeliste"/>
        <w:numPr>
          <w:ilvl w:val="0"/>
          <w:numId w:val="4"/>
        </w:numPr>
        <w:spacing w:line="360" w:lineRule="auto"/>
      </w:pPr>
      <w:r w:rsidRPr="005E4FB4">
        <w:t>La moyenne</w:t>
      </w:r>
    </w:p>
    <w:p w14:paraId="1291632A" w14:textId="77777777" w:rsidR="00C83076" w:rsidRPr="005E4FB4" w:rsidRDefault="00C83076" w:rsidP="008727E6">
      <w:pPr>
        <w:pStyle w:val="Paragraphedeliste"/>
        <w:numPr>
          <w:ilvl w:val="0"/>
          <w:numId w:val="4"/>
        </w:numPr>
        <w:spacing w:line="360" w:lineRule="auto"/>
      </w:pPr>
      <w:r w:rsidRPr="005E4FB4">
        <w:t>La médiane</w:t>
      </w:r>
    </w:p>
    <w:p w14:paraId="6E960E4F" w14:textId="77777777" w:rsidR="00C83076" w:rsidRPr="005E4FB4" w:rsidRDefault="00C83076" w:rsidP="008727E6">
      <w:pPr>
        <w:pStyle w:val="Paragraphedeliste"/>
        <w:numPr>
          <w:ilvl w:val="0"/>
          <w:numId w:val="4"/>
        </w:numPr>
        <w:spacing w:line="360" w:lineRule="auto"/>
      </w:pPr>
      <w:r w:rsidRPr="005E4FB4">
        <w:t xml:space="preserve">L’écart interquartile </w:t>
      </w:r>
    </w:p>
    <w:p w14:paraId="2D79F5C6" w14:textId="77777777" w:rsidR="00C83076" w:rsidRPr="005E4FB4" w:rsidRDefault="00C83076" w:rsidP="008727E6">
      <w:pPr>
        <w:pStyle w:val="Paragraphedeliste"/>
        <w:numPr>
          <w:ilvl w:val="0"/>
          <w:numId w:val="3"/>
        </w:numPr>
        <w:spacing w:line="360" w:lineRule="auto"/>
      </w:pPr>
      <w:r w:rsidRPr="005E4FB4">
        <w:t>On estime que la machine fonctionne correctement si :</w:t>
      </w:r>
    </w:p>
    <w:p w14:paraId="3AD66A85" w14:textId="77777777" w:rsidR="00C83076" w:rsidRPr="005E4FB4" w:rsidRDefault="005F08C3" w:rsidP="008727E6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83076" w:rsidRPr="005E4FB4">
        <w:rPr>
          <w:rFonts w:eastAsiaTheme="minorEastAsia"/>
        </w:rPr>
        <w:t xml:space="preserve">est inférieur à 2% de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  <m:r>
          <w:rPr>
            <w:rFonts w:ascii="Cambria Math" w:eastAsiaTheme="minorEastAsia" w:hAnsi="Cambria Math"/>
          </w:rPr>
          <m:t>.</m:t>
        </m:r>
      </m:oMath>
    </w:p>
    <w:p w14:paraId="7C798AA0" w14:textId="77777777" w:rsidR="00C83076" w:rsidRPr="005E4FB4" w:rsidRDefault="00C83076" w:rsidP="008727E6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 w:rsidRPr="005E4FB4">
        <w:rPr>
          <w:rFonts w:eastAsiaTheme="minorEastAsia"/>
        </w:rPr>
        <w:t xml:space="preserve">L’écart entre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x</m:t>
            </m:r>
          </m:e>
        </m:acc>
      </m:oMath>
      <w:r w:rsidRPr="005E4FB4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Me</m:t>
        </m:r>
      </m:oMath>
      <w:r w:rsidRPr="005E4FB4">
        <w:rPr>
          <w:rFonts w:eastAsiaTheme="minorEastAsia"/>
        </w:rPr>
        <w:t xml:space="preserve"> est inférieur à 0,1.</w:t>
      </w:r>
    </w:p>
    <w:p w14:paraId="716B5E7C" w14:textId="77777777" w:rsidR="00C83076" w:rsidRPr="005E4FB4" w:rsidRDefault="00C83076" w:rsidP="008727E6">
      <w:pPr>
        <w:pStyle w:val="Paragraphedeliste"/>
        <w:numPr>
          <w:ilvl w:val="0"/>
          <w:numId w:val="7"/>
        </w:numPr>
        <w:spacing w:line="360" w:lineRule="auto"/>
        <w:rPr>
          <w:rFonts w:eastAsiaTheme="minorEastAsia"/>
        </w:rPr>
      </w:pPr>
      <w:r w:rsidRPr="005E4FB4">
        <w:rPr>
          <w:rFonts w:eastAsiaTheme="minorEastAsia"/>
        </w:rPr>
        <w:t xml:space="preserve">Au moins 90% des diamètres sont dans l’intervalle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-0,5 ;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acc>
            <m:r>
              <w:rPr>
                <w:rFonts w:ascii="Cambria Math" w:eastAsiaTheme="minorEastAsia" w:hAnsi="Cambria Math"/>
              </w:rPr>
              <m:t>+0,5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4BBC2F85" w14:textId="51127C8D" w:rsidR="008F728F" w:rsidRPr="005E4FB4" w:rsidRDefault="00C83076" w:rsidP="00D54B50">
      <w:pPr>
        <w:spacing w:line="360" w:lineRule="auto"/>
      </w:pPr>
      <w:r w:rsidRPr="005E4FB4">
        <w:rPr>
          <w:rFonts w:eastAsiaTheme="minorEastAsia"/>
        </w:rPr>
        <w:t>Peut-on considérer que cette machine fonctionne correctement ?</w:t>
      </w:r>
      <w:r w:rsidR="008F728F" w:rsidRPr="005E4FB4">
        <w:br w:type="page"/>
      </w:r>
    </w:p>
    <w:p w14:paraId="1F8AA328" w14:textId="77777777" w:rsidR="003A6AAD" w:rsidRPr="005E4FB4" w:rsidRDefault="003A6AAD" w:rsidP="00802E74">
      <w:pPr>
        <w:spacing w:line="360" w:lineRule="auto"/>
      </w:pPr>
    </w:p>
    <w:p w14:paraId="0D77E3B3" w14:textId="73C4E81E" w:rsidR="003A6AAD" w:rsidRPr="005E4FB4" w:rsidRDefault="003A6AAD" w:rsidP="00802E74">
      <w:pPr>
        <w:spacing w:line="360" w:lineRule="auto"/>
        <w:rPr>
          <w:b/>
          <w:u w:val="single"/>
        </w:rPr>
      </w:pPr>
      <w:r w:rsidRPr="005E4FB4">
        <w:rPr>
          <w:b/>
          <w:u w:val="single"/>
        </w:rPr>
        <w:t>Exercice 4</w:t>
      </w:r>
      <w:r w:rsidR="005E4FB4" w:rsidRPr="005E4FB4">
        <w:tab/>
      </w:r>
      <w:r w:rsidR="00D75229" w:rsidRPr="00D75229">
        <w:rPr>
          <w:b/>
          <w:bCs/>
          <w:i/>
          <w:iCs/>
        </w:rPr>
        <w:t>(4</w:t>
      </w:r>
      <w:r w:rsidR="005E4FB4" w:rsidRPr="00D75229">
        <w:rPr>
          <w:b/>
          <w:bCs/>
          <w:i/>
          <w:iCs/>
        </w:rPr>
        <w:t xml:space="preserve"> points</w:t>
      </w:r>
      <w:r w:rsidR="00D75229" w:rsidRPr="00D75229">
        <w:rPr>
          <w:b/>
          <w:bCs/>
          <w:i/>
          <w:iCs/>
        </w:rPr>
        <w:t>)</w:t>
      </w:r>
    </w:p>
    <w:p w14:paraId="4B671076" w14:textId="61C5C9ED" w:rsidR="00C83076" w:rsidRPr="005E4FB4" w:rsidRDefault="00126392" w:rsidP="00802E74">
      <w:pPr>
        <w:spacing w:line="360" w:lineRule="auto"/>
        <w:rPr>
          <w:rFonts w:eastAsiaTheme="minorEastAsia"/>
        </w:rPr>
      </w:pPr>
      <w:r w:rsidRPr="005E4FB4">
        <w:t>Le long d’une rivière, on veut délimiter une zone de stationnement rectangulaire de 200</w:t>
      </w:r>
      <w:r w:rsidR="004B5840">
        <w:t xml:space="preserve"> </w:t>
      </w:r>
      <w:r w:rsidRPr="005E4FB4">
        <w:t xml:space="preserve">m². On ne met pas de clôture du côté de la rivière. On nomme </w:t>
      </w:r>
      <m:oMath>
        <m:r>
          <w:rPr>
            <w:rFonts w:ascii="Cambria Math" w:hAnsi="Cambria Math"/>
          </w:rPr>
          <m:t>x</m:t>
        </m:r>
      </m:oMath>
      <w:r w:rsidRPr="005E4FB4">
        <w:rPr>
          <w:rFonts w:eastAsiaTheme="minorEastAsia"/>
        </w:rPr>
        <w:t xml:space="preserve"> la dimension du côté perpendiculaire à la rivière et on cherche la valeur de </w:t>
      </w:r>
      <m:oMath>
        <m:r>
          <w:rPr>
            <w:rFonts w:ascii="Cambria Math" w:eastAsiaTheme="minorEastAsia" w:hAnsi="Cambria Math"/>
          </w:rPr>
          <m:t>x</m:t>
        </m:r>
      </m:oMath>
      <w:r w:rsidRPr="005E4FB4">
        <w:rPr>
          <w:rFonts w:eastAsiaTheme="minorEastAsia"/>
        </w:rPr>
        <w:t xml:space="preserve"> comprise entre 5 et 50 mètres telle que la longueur de la clôture soit la plus petite possible. </w:t>
      </w:r>
    </w:p>
    <w:p w14:paraId="4BEF4ED1" w14:textId="77777777" w:rsidR="00126392" w:rsidRPr="005E4FB4" w:rsidRDefault="00126392" w:rsidP="00D54B50">
      <w:pPr>
        <w:spacing w:line="360" w:lineRule="auto"/>
        <w:jc w:val="center"/>
      </w:pPr>
      <w:r w:rsidRPr="005E4FB4">
        <w:rPr>
          <w:noProof/>
          <w:lang w:eastAsia="fr-FR"/>
        </w:rPr>
        <w:drawing>
          <wp:inline distT="0" distB="0" distL="0" distR="0" wp14:anchorId="153DE51A" wp14:editId="70B95EB7">
            <wp:extent cx="2305372" cy="1190791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7A7F" w14:textId="77777777" w:rsidR="00126392" w:rsidRPr="005E4FB4" w:rsidRDefault="00126392" w:rsidP="00D54B50">
      <w:pPr>
        <w:pStyle w:val="Paragraphedeliste"/>
        <w:numPr>
          <w:ilvl w:val="0"/>
          <w:numId w:val="8"/>
        </w:numPr>
        <w:spacing w:line="360" w:lineRule="auto"/>
      </w:pPr>
      <w:r w:rsidRPr="005E4FB4">
        <w:t xml:space="preserve">Montrer que la longueur de la clôture, en mètres, est représenté par la fonction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Pr="005E4FB4">
        <w:rPr>
          <w:rFonts w:eastAsiaTheme="minorEastAsia"/>
        </w:rPr>
        <w:t>.</w:t>
      </w:r>
    </w:p>
    <w:p w14:paraId="05D9AE4E" w14:textId="77777777" w:rsidR="00126392" w:rsidRPr="005E4FB4" w:rsidRDefault="00126392" w:rsidP="00D54B50">
      <w:pPr>
        <w:pStyle w:val="Paragraphedeliste"/>
        <w:numPr>
          <w:ilvl w:val="0"/>
          <w:numId w:val="8"/>
        </w:numPr>
        <w:spacing w:line="360" w:lineRule="auto"/>
      </w:pPr>
      <w:r w:rsidRPr="005E4FB4">
        <w:rPr>
          <w:rFonts w:eastAsiaTheme="minorEastAsia"/>
        </w:rPr>
        <w:t>A l’aide de la calculatrice compléter la table de valeur suivante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80"/>
        <w:gridCol w:w="775"/>
        <w:gridCol w:w="811"/>
        <w:gridCol w:w="811"/>
        <w:gridCol w:w="811"/>
        <w:gridCol w:w="811"/>
        <w:gridCol w:w="811"/>
        <w:gridCol w:w="811"/>
        <w:gridCol w:w="811"/>
        <w:gridCol w:w="811"/>
        <w:gridCol w:w="767"/>
      </w:tblGrid>
      <w:tr w:rsidR="00126392" w:rsidRPr="005E4FB4" w14:paraId="159131B4" w14:textId="77777777" w:rsidTr="00BA1458">
        <w:trPr>
          <w:trHeight w:val="397"/>
        </w:trPr>
        <w:tc>
          <w:tcPr>
            <w:tcW w:w="880" w:type="dxa"/>
            <w:vAlign w:val="center"/>
          </w:tcPr>
          <w:p w14:paraId="0B009745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775" w:type="dxa"/>
            <w:vAlign w:val="center"/>
          </w:tcPr>
          <w:p w14:paraId="30B7D6A2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</w:t>
            </w:r>
          </w:p>
        </w:tc>
        <w:tc>
          <w:tcPr>
            <w:tcW w:w="811" w:type="dxa"/>
            <w:vAlign w:val="center"/>
          </w:tcPr>
          <w:p w14:paraId="17B1D0E8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10</w:t>
            </w:r>
          </w:p>
        </w:tc>
        <w:tc>
          <w:tcPr>
            <w:tcW w:w="811" w:type="dxa"/>
            <w:vAlign w:val="center"/>
          </w:tcPr>
          <w:p w14:paraId="1BA815C5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15</w:t>
            </w:r>
          </w:p>
        </w:tc>
        <w:tc>
          <w:tcPr>
            <w:tcW w:w="811" w:type="dxa"/>
            <w:vAlign w:val="center"/>
          </w:tcPr>
          <w:p w14:paraId="1A57F6F8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20</w:t>
            </w:r>
          </w:p>
        </w:tc>
        <w:tc>
          <w:tcPr>
            <w:tcW w:w="811" w:type="dxa"/>
            <w:vAlign w:val="center"/>
          </w:tcPr>
          <w:p w14:paraId="3BAA37C0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25</w:t>
            </w:r>
          </w:p>
        </w:tc>
        <w:tc>
          <w:tcPr>
            <w:tcW w:w="811" w:type="dxa"/>
            <w:vAlign w:val="center"/>
          </w:tcPr>
          <w:p w14:paraId="0C29884F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30</w:t>
            </w:r>
          </w:p>
        </w:tc>
        <w:tc>
          <w:tcPr>
            <w:tcW w:w="811" w:type="dxa"/>
            <w:vAlign w:val="center"/>
          </w:tcPr>
          <w:p w14:paraId="305F0416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35</w:t>
            </w:r>
          </w:p>
        </w:tc>
        <w:tc>
          <w:tcPr>
            <w:tcW w:w="811" w:type="dxa"/>
            <w:vAlign w:val="center"/>
          </w:tcPr>
          <w:p w14:paraId="482C7B1C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40</w:t>
            </w:r>
          </w:p>
        </w:tc>
        <w:tc>
          <w:tcPr>
            <w:tcW w:w="811" w:type="dxa"/>
            <w:vAlign w:val="center"/>
          </w:tcPr>
          <w:p w14:paraId="6D7BC712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45</w:t>
            </w:r>
          </w:p>
        </w:tc>
        <w:tc>
          <w:tcPr>
            <w:tcW w:w="767" w:type="dxa"/>
            <w:vAlign w:val="center"/>
          </w:tcPr>
          <w:p w14:paraId="4090FEF1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E4FB4">
              <w:rPr>
                <w:sz w:val="22"/>
                <w:szCs w:val="22"/>
              </w:rPr>
              <w:t>50</w:t>
            </w:r>
          </w:p>
        </w:tc>
      </w:tr>
      <w:tr w:rsidR="00126392" w:rsidRPr="005E4FB4" w14:paraId="3FE771E3" w14:textId="77777777" w:rsidTr="00BA1458">
        <w:trPr>
          <w:trHeight w:val="397"/>
        </w:trPr>
        <w:tc>
          <w:tcPr>
            <w:tcW w:w="880" w:type="dxa"/>
            <w:vAlign w:val="center"/>
          </w:tcPr>
          <w:p w14:paraId="7E2C8B2C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f(x)</m:t>
                </m:r>
              </m:oMath>
            </m:oMathPara>
          </w:p>
        </w:tc>
        <w:tc>
          <w:tcPr>
            <w:tcW w:w="775" w:type="dxa"/>
            <w:vAlign w:val="center"/>
          </w:tcPr>
          <w:p w14:paraId="0DE40D73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00E4AF00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601A4BA5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6BD4DF11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607E8A95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71975642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55D523E7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6CCF2D8E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 w14:paraId="63139C37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67" w:type="dxa"/>
            <w:vAlign w:val="center"/>
          </w:tcPr>
          <w:p w14:paraId="025CDF19" w14:textId="77777777" w:rsidR="00126392" w:rsidRPr="005E4FB4" w:rsidRDefault="00126392" w:rsidP="00D54B50">
            <w:pPr>
              <w:pStyle w:val="Paragraphedeliste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2D08E6F6" w14:textId="77777777" w:rsidR="00126392" w:rsidRPr="005E4FB4" w:rsidRDefault="00126392" w:rsidP="00D54B50">
      <w:pPr>
        <w:pStyle w:val="Paragraphedeliste"/>
        <w:spacing w:line="360" w:lineRule="auto"/>
      </w:pPr>
      <w:r w:rsidRPr="005E4FB4">
        <w:t>Si besoin les valeurs peuvent être arrondies au centième près.</w:t>
      </w:r>
    </w:p>
    <w:p w14:paraId="49913F83" w14:textId="77777777" w:rsidR="00126392" w:rsidRPr="005E4FB4" w:rsidRDefault="00FA7C71" w:rsidP="00D54B50">
      <w:pPr>
        <w:pStyle w:val="Paragraphedeliste"/>
        <w:numPr>
          <w:ilvl w:val="0"/>
          <w:numId w:val="8"/>
        </w:numPr>
        <w:spacing w:line="360" w:lineRule="auto"/>
      </w:pPr>
      <w:r w:rsidRPr="005E4FB4">
        <w:t xml:space="preserve">Tracer à main levée, dans le repère suivant l’allure de la courbe de </w:t>
      </w:r>
      <m:oMath>
        <m:r>
          <w:rPr>
            <w:rFonts w:ascii="Cambria Math" w:hAnsi="Cambria Math"/>
          </w:rPr>
          <m:t>f</m:t>
        </m:r>
      </m:oMath>
      <w:r w:rsidRPr="005E4FB4">
        <w:t>.</w:t>
      </w:r>
    </w:p>
    <w:p w14:paraId="643E5DC1" w14:textId="77777777" w:rsidR="00FA7C71" w:rsidRPr="005E4FB4" w:rsidRDefault="00FA7C71" w:rsidP="0008198C">
      <w:pPr>
        <w:pStyle w:val="Paragraphedeliste"/>
        <w:spacing w:line="360" w:lineRule="auto"/>
        <w:ind w:left="-709"/>
      </w:pPr>
      <w:r w:rsidRPr="005E4FB4">
        <w:rPr>
          <w:noProof/>
          <w:lang w:eastAsia="fr-FR"/>
        </w:rPr>
        <w:drawing>
          <wp:inline distT="0" distB="0" distL="0" distR="0" wp14:anchorId="50FB81A5" wp14:editId="64AC569F">
            <wp:extent cx="6721200" cy="3661200"/>
            <wp:effectExtent l="0" t="0" r="381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21200" cy="36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F94CC" w14:textId="77777777" w:rsidR="00FA7C71" w:rsidRPr="005E4FB4" w:rsidRDefault="00FA7C71" w:rsidP="00D54B50">
      <w:pPr>
        <w:pStyle w:val="Paragraphedeliste"/>
        <w:numPr>
          <w:ilvl w:val="0"/>
          <w:numId w:val="8"/>
        </w:numPr>
        <w:spacing w:line="360" w:lineRule="auto"/>
      </w:pPr>
      <w:r w:rsidRPr="005E4FB4">
        <w:t xml:space="preserve">Construire le tableau de variation de la fonction </w:t>
      </w:r>
      <m:oMath>
        <m:r>
          <w:rPr>
            <w:rFonts w:ascii="Cambria Math" w:hAnsi="Cambria Math"/>
          </w:rPr>
          <m:t>f</m:t>
        </m:r>
      </m:oMath>
      <w:r w:rsidRPr="005E4FB4">
        <w:rPr>
          <w:rFonts w:eastAsiaTheme="minorEastAsia"/>
        </w:rPr>
        <w:t xml:space="preserve"> en utilisant les informations données par le graphique et/ou la table de valeurs sur la calculatrice.</w:t>
      </w:r>
    </w:p>
    <w:p w14:paraId="501C2E39" w14:textId="77777777" w:rsidR="00FA7C71" w:rsidRPr="005E4FB4" w:rsidRDefault="00FA7C71" w:rsidP="00D54B50">
      <w:pPr>
        <w:pStyle w:val="Paragraphedeliste"/>
        <w:numPr>
          <w:ilvl w:val="0"/>
          <w:numId w:val="8"/>
        </w:numPr>
        <w:spacing w:line="360" w:lineRule="auto"/>
      </w:pPr>
      <w:r w:rsidRPr="005E4FB4">
        <w:rPr>
          <w:rFonts w:eastAsiaTheme="minorEastAsia"/>
        </w:rPr>
        <w:t xml:space="preserve">En déduire les dimensions de l’enclos pour que la longueur de clôture soit minimale.  </w:t>
      </w:r>
    </w:p>
    <w:p w14:paraId="642631EC" w14:textId="5B95F1BC" w:rsidR="0008198C" w:rsidRPr="005E4FB4" w:rsidRDefault="0008198C">
      <w:r w:rsidRPr="005E4FB4">
        <w:br w:type="page"/>
      </w:r>
    </w:p>
    <w:p w14:paraId="273DF17B" w14:textId="77777777" w:rsidR="00802E74" w:rsidRPr="005E4FB4" w:rsidRDefault="00802E74" w:rsidP="00802E74">
      <w:pPr>
        <w:spacing w:before="120" w:line="360" w:lineRule="auto"/>
        <w:rPr>
          <w:b/>
          <w:u w:val="single"/>
        </w:rPr>
      </w:pPr>
    </w:p>
    <w:p w14:paraId="2856162F" w14:textId="7864FF3B" w:rsidR="003A6AAD" w:rsidRPr="005E4FB4" w:rsidRDefault="003A6AAD" w:rsidP="00802E74">
      <w:pPr>
        <w:spacing w:line="360" w:lineRule="auto"/>
        <w:rPr>
          <w:b/>
          <w:u w:val="single"/>
        </w:rPr>
      </w:pPr>
      <w:r w:rsidRPr="005E4FB4">
        <w:rPr>
          <w:b/>
          <w:u w:val="single"/>
        </w:rPr>
        <w:t>Exercice 5</w:t>
      </w:r>
      <w:r w:rsidR="005E4FB4" w:rsidRPr="005E4FB4">
        <w:tab/>
      </w:r>
      <w:r w:rsidR="00D75229" w:rsidRPr="00D75229">
        <w:rPr>
          <w:b/>
          <w:bCs/>
          <w:i/>
          <w:iCs/>
        </w:rPr>
        <w:t>(2,5</w:t>
      </w:r>
      <w:r w:rsidR="005E4FB4" w:rsidRPr="00D75229">
        <w:rPr>
          <w:b/>
          <w:bCs/>
          <w:i/>
          <w:iCs/>
        </w:rPr>
        <w:t xml:space="preserve"> points</w:t>
      </w:r>
      <w:r w:rsidR="00D75229" w:rsidRPr="00D75229">
        <w:rPr>
          <w:b/>
          <w:bCs/>
          <w:i/>
          <w:iCs/>
        </w:rPr>
        <w:t>)</w:t>
      </w:r>
    </w:p>
    <w:p w14:paraId="7AB41CDA" w14:textId="254F0E2C" w:rsidR="00851A40" w:rsidRPr="005E4FB4" w:rsidRDefault="002400A0" w:rsidP="00802E74">
      <w:pPr>
        <w:spacing w:line="36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92E754" wp14:editId="52930A5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330450" cy="1752600"/>
            <wp:effectExtent l="0" t="0" r="0" b="0"/>
            <wp:wrapSquare wrapText="bothSides"/>
            <wp:docPr id="2121717207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17207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40" w:rsidRPr="005E4FB4">
        <w:t>Le jardin de Bassem est rectangulaire.</w:t>
      </w:r>
    </w:p>
    <w:p w14:paraId="6AA8C38C" w14:textId="177BEFA5" w:rsidR="00851A40" w:rsidRPr="005E4FB4" w:rsidRDefault="00851A40" w:rsidP="00802E74">
      <w:pPr>
        <w:spacing w:line="360" w:lineRule="auto"/>
      </w:pPr>
      <w:r w:rsidRPr="005E4FB4">
        <w:t xml:space="preserve">Il est composé d’une grande zone de gazon et de deux petits carrés identiques </w:t>
      </w:r>
      <w:r w:rsidR="00AB302F" w:rsidRPr="00D75229">
        <w:t xml:space="preserve">de côté </w:t>
      </w:r>
      <m:oMath>
        <m:r>
          <w:rPr>
            <w:rFonts w:ascii="Cambria Math" w:hAnsi="Cambria Math"/>
          </w:rPr>
          <m:t>x</m:t>
        </m:r>
      </m:oMath>
      <w:r w:rsidR="00AB302F" w:rsidRPr="00D75229">
        <w:t xml:space="preserve"> </w:t>
      </w:r>
      <w:r w:rsidRPr="005E4FB4">
        <w:t>où poussent du persil et des oignons.</w:t>
      </w:r>
    </w:p>
    <w:p w14:paraId="6B0A13BD" w14:textId="606F5520" w:rsidR="00851A40" w:rsidRPr="005E4FB4" w:rsidRDefault="00851A40" w:rsidP="00802E74">
      <w:pPr>
        <w:spacing w:line="360" w:lineRule="auto"/>
      </w:pPr>
      <w:r w:rsidRPr="005E4FB4">
        <w:t>On donne ci-contre un croquis représentant le jardin de Bassem.</w:t>
      </w:r>
    </w:p>
    <w:p w14:paraId="7B2C696F" w14:textId="47FB612D" w:rsidR="00851A40" w:rsidRPr="005E4FB4" w:rsidRDefault="00851A40" w:rsidP="00802E74">
      <w:pPr>
        <w:spacing w:line="360" w:lineRule="auto"/>
      </w:pPr>
      <w:r w:rsidRPr="005E4FB4">
        <w:t>Bassem sait que la surface du gazon est 94 m².</w:t>
      </w:r>
    </w:p>
    <w:p w14:paraId="23CD01B6" w14:textId="17875221" w:rsidR="00851A40" w:rsidRPr="005E4FB4" w:rsidRDefault="00851A40" w:rsidP="00802E74">
      <w:pPr>
        <w:spacing w:line="360" w:lineRule="auto"/>
      </w:pPr>
      <w:r w:rsidRPr="005E4FB4">
        <w:t>L’objectif est de déterminer l’aire totale du jardin.</w:t>
      </w:r>
      <w:r w:rsidRPr="005E4FB4">
        <w:rPr>
          <w:noProof/>
          <w:lang w:eastAsia="fr-FR"/>
        </w:rPr>
        <w:t xml:space="preserve"> </w:t>
      </w:r>
    </w:p>
    <w:p w14:paraId="53D62962" w14:textId="293963E8" w:rsidR="00851A40" w:rsidRPr="005E4FB4" w:rsidRDefault="005F289E" w:rsidP="00802E74">
      <w:pPr>
        <w:pStyle w:val="Paragraphedeliste"/>
        <w:numPr>
          <w:ilvl w:val="0"/>
          <w:numId w:val="11"/>
        </w:numPr>
        <w:spacing w:line="360" w:lineRule="auto"/>
      </w:pPr>
      <w:r w:rsidRPr="005E4FB4">
        <w:t xml:space="preserve">Exprimer l’aire du gazon en fonction de </w:t>
      </w:r>
      <m:oMath>
        <m:r>
          <w:rPr>
            <w:rFonts w:ascii="Cambria Math" w:hAnsi="Cambria Math"/>
          </w:rPr>
          <m:t>x</m:t>
        </m:r>
      </m:oMath>
      <w:r w:rsidRPr="005E4FB4">
        <w:t>.</w:t>
      </w:r>
    </w:p>
    <w:p w14:paraId="19BA86BD" w14:textId="67447107" w:rsidR="005F289E" w:rsidRPr="005E4FB4" w:rsidRDefault="005F289E" w:rsidP="00802E74">
      <w:pPr>
        <w:pStyle w:val="Paragraphedeliste"/>
        <w:numPr>
          <w:ilvl w:val="0"/>
          <w:numId w:val="11"/>
        </w:numPr>
        <w:spacing w:line="360" w:lineRule="auto"/>
      </w:pPr>
      <w:r w:rsidRPr="005E4FB4">
        <w:t xml:space="preserve">Ecrire une équation qui permet de déterminer la valeur de </w:t>
      </w:r>
      <m:oMath>
        <m:r>
          <w:rPr>
            <w:rFonts w:ascii="Cambria Math" w:hAnsi="Cambria Math"/>
          </w:rPr>
          <m:t>x</m:t>
        </m:r>
      </m:oMath>
      <w:r w:rsidRPr="005E4FB4">
        <w:t xml:space="preserve"> et la résoudre. </w:t>
      </w:r>
    </w:p>
    <w:p w14:paraId="47B0F841" w14:textId="0C9F035D" w:rsidR="005F289E" w:rsidRPr="005E4FB4" w:rsidRDefault="005F289E" w:rsidP="00802E74">
      <w:pPr>
        <w:pStyle w:val="Paragraphedeliste"/>
        <w:numPr>
          <w:ilvl w:val="0"/>
          <w:numId w:val="11"/>
        </w:numPr>
        <w:spacing w:line="360" w:lineRule="auto"/>
      </w:pPr>
      <w:r w:rsidRPr="005E4FB4">
        <w:t>En déduire l’aire totale du jardin.</w:t>
      </w:r>
    </w:p>
    <w:p w14:paraId="13BD7D34" w14:textId="3C58F8AB" w:rsidR="0077144D" w:rsidRDefault="0077144D" w:rsidP="00802E74">
      <w:pPr>
        <w:spacing w:line="360" w:lineRule="auto"/>
      </w:pPr>
    </w:p>
    <w:p w14:paraId="2C6B904A" w14:textId="77777777" w:rsidR="005E4FB4" w:rsidRPr="005E4FB4" w:rsidRDefault="005E4FB4" w:rsidP="00802E74">
      <w:pPr>
        <w:spacing w:line="360" w:lineRule="auto"/>
      </w:pPr>
    </w:p>
    <w:p w14:paraId="3A1A22AD" w14:textId="1EE361AF" w:rsidR="0077144D" w:rsidRPr="005E4FB4" w:rsidRDefault="0077144D" w:rsidP="00802E74">
      <w:pPr>
        <w:spacing w:line="360" w:lineRule="auto"/>
        <w:rPr>
          <w:b/>
          <w:u w:val="single"/>
        </w:rPr>
      </w:pPr>
      <w:r w:rsidRPr="005E4FB4">
        <w:rPr>
          <w:b/>
          <w:u w:val="single"/>
        </w:rPr>
        <w:t>Exercice 6</w:t>
      </w:r>
      <w:r w:rsidR="005E4FB4" w:rsidRPr="005E4FB4">
        <w:tab/>
      </w:r>
      <w:r w:rsidR="00D75229" w:rsidRPr="00D75229">
        <w:rPr>
          <w:b/>
          <w:bCs/>
          <w:i/>
          <w:iCs/>
        </w:rPr>
        <w:t>(3,5 points)</w:t>
      </w:r>
    </w:p>
    <w:p w14:paraId="78867503" w14:textId="7C9FE6DA" w:rsidR="0077144D" w:rsidRPr="005E4FB4" w:rsidRDefault="0077144D" w:rsidP="00802E74">
      <w:pPr>
        <w:spacing w:line="360" w:lineRule="auto"/>
      </w:pPr>
      <w:r w:rsidRPr="005E4FB4">
        <w:t xml:space="preserve">Un parallélogramme a pour base </w:t>
      </w:r>
      <m:oMath>
        <m:r>
          <w:rPr>
            <w:rFonts w:ascii="Cambria Math" w:hAnsi="Cambria Math"/>
          </w:rPr>
          <m:t>4x-5</m:t>
        </m:r>
      </m:oMath>
      <w:r w:rsidRPr="005E4FB4">
        <w:t xml:space="preserve"> et pour hauteur </w:t>
      </w:r>
      <m:oMath>
        <m:r>
          <w:rPr>
            <w:rFonts w:ascii="Cambria Math" w:hAnsi="Cambria Math"/>
          </w:rPr>
          <m:t>7</m:t>
        </m:r>
      </m:oMath>
      <w:r w:rsidRPr="005E4FB4">
        <w:t xml:space="preserve">. Un rectangle a pour longueur </w:t>
      </w:r>
      <m:oMath>
        <m:r>
          <w:rPr>
            <w:rFonts w:ascii="Cambria Math" w:hAnsi="Cambria Math"/>
          </w:rPr>
          <m:t>3x+1</m:t>
        </m:r>
      </m:oMath>
      <w:r w:rsidRPr="005E4FB4">
        <w:t xml:space="preserve"> et pour largeur </w:t>
      </w:r>
      <m:oMath>
        <m:r>
          <w:rPr>
            <w:rFonts w:ascii="Cambria Math" w:hAnsi="Cambria Math"/>
          </w:rPr>
          <m:t>4x-5</m:t>
        </m:r>
      </m:oMath>
      <w:r w:rsidR="00502587" w:rsidRPr="00D75229">
        <w:t xml:space="preserve"> où </w:t>
      </w:r>
      <m:oMath>
        <m:r>
          <w:rPr>
            <w:rFonts w:ascii="Cambria Math" w:hAnsi="Cambria Math"/>
          </w:rPr>
          <m:t>x</m:t>
        </m:r>
      </m:oMath>
      <w:r w:rsidR="008C5353" w:rsidRPr="00D75229">
        <w:rPr>
          <w:rFonts w:eastAsiaTheme="minorEastAsia"/>
        </w:rPr>
        <w:t xml:space="preserve"> est</w:t>
      </w:r>
      <w:r w:rsidR="00D75229" w:rsidRPr="00D75229">
        <w:rPr>
          <w:rFonts w:eastAsiaTheme="minorEastAsia"/>
        </w:rPr>
        <w:t xml:space="preserve"> </w:t>
      </w:r>
      <w:r w:rsidR="008C5353" w:rsidRPr="00D75229">
        <w:rPr>
          <w:rFonts w:eastAsiaTheme="minorEastAsia"/>
        </w:rPr>
        <w:t xml:space="preserve">un réel de l'intervalle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1,25 ; +∞</m:t>
            </m:r>
          </m:e>
        </m:d>
      </m:oMath>
      <w:r w:rsidR="008C5353" w:rsidRPr="00D75229">
        <w:rPr>
          <w:rFonts w:eastAsiaTheme="minorEastAsia"/>
        </w:rPr>
        <w:t>.</w:t>
      </w:r>
    </w:p>
    <w:p w14:paraId="106D74BA" w14:textId="64E8C322" w:rsidR="00764596" w:rsidRPr="005E4FB4" w:rsidRDefault="00764596" w:rsidP="00802E74">
      <w:pPr>
        <w:spacing w:line="360" w:lineRule="auto"/>
        <w:rPr>
          <w:rFonts w:eastAsiaTheme="minorEastAsia"/>
        </w:rPr>
      </w:pPr>
      <w:r w:rsidRPr="005E4FB4">
        <w:t xml:space="preserve">Rappel : </w:t>
      </w:r>
      <m:oMath>
        <m:r>
          <w:rPr>
            <w:rFonts w:ascii="Cambria Math" w:hAnsi="Cambria Math"/>
          </w:rPr>
          <m:t>Aire du parallélogramme = base × hauteur</m:t>
        </m:r>
      </m:oMath>
    </w:p>
    <w:p w14:paraId="789F8AE0" w14:textId="5A3881B8" w:rsidR="0077144D" w:rsidRPr="005E4FB4" w:rsidRDefault="0077144D" w:rsidP="00802E74">
      <w:pPr>
        <w:pStyle w:val="Paragraphedeliste"/>
        <w:numPr>
          <w:ilvl w:val="0"/>
          <w:numId w:val="10"/>
        </w:numPr>
        <w:spacing w:line="360" w:lineRule="auto"/>
      </w:pPr>
      <w:r w:rsidRPr="005E4FB4">
        <w:t xml:space="preserve">Déterminer une inéquation qui permet de trouver les valeurs de </w:t>
      </w:r>
      <m:oMath>
        <m:r>
          <w:rPr>
            <w:rFonts w:ascii="Cambria Math" w:hAnsi="Cambria Math"/>
          </w:rPr>
          <m:t>x</m:t>
        </m:r>
      </m:oMath>
      <w:r w:rsidRPr="005E4FB4">
        <w:t xml:space="preserve"> telles qu</w:t>
      </w:r>
      <w:r w:rsidR="00B33560" w:rsidRPr="005E4FB4">
        <w:t>e l’aire du parallélogramme soit strictement</w:t>
      </w:r>
      <w:r w:rsidRPr="005E4FB4">
        <w:t xml:space="preserve"> supérieur</w:t>
      </w:r>
      <w:r w:rsidR="00B33560" w:rsidRPr="005E4FB4">
        <w:t>e</w:t>
      </w:r>
      <w:r w:rsidRPr="005E4FB4">
        <w:t xml:space="preserve"> à l’aire du rectangle. </w:t>
      </w:r>
    </w:p>
    <w:p w14:paraId="0F47E347" w14:textId="1B88F1F3" w:rsidR="0077144D" w:rsidRPr="005E4FB4" w:rsidRDefault="0077144D" w:rsidP="00802E74">
      <w:pPr>
        <w:pStyle w:val="Paragraphedeliste"/>
        <w:numPr>
          <w:ilvl w:val="0"/>
          <w:numId w:val="10"/>
        </w:numPr>
        <w:spacing w:line="360" w:lineRule="auto"/>
      </w:pPr>
      <w:r w:rsidRPr="005E4FB4">
        <w:t>Résoudre</w:t>
      </w:r>
      <w:r w:rsidR="00F36DF7">
        <w:t xml:space="preserve"> </w:t>
      </w:r>
      <w:r w:rsidR="00F36DF7" w:rsidRPr="00D75229">
        <w:t xml:space="preserve">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1,25 : +∞</m:t>
            </m:r>
          </m:e>
        </m:d>
      </m:oMath>
      <w:r w:rsidRPr="00D75229">
        <w:t xml:space="preserve"> </w:t>
      </w:r>
      <w:r w:rsidRPr="005E4FB4">
        <w:t xml:space="preserve">l’inéquation de la question 1 et donner l’ensemble des solutions sous forme d’intervalle. </w:t>
      </w:r>
    </w:p>
    <w:p w14:paraId="7BD2F726" w14:textId="5062FE7E" w:rsidR="0077144D" w:rsidRPr="005E4FB4" w:rsidRDefault="0077144D" w:rsidP="00802E74">
      <w:pPr>
        <w:pStyle w:val="Paragraphedeliste"/>
        <w:numPr>
          <w:ilvl w:val="0"/>
          <w:numId w:val="10"/>
        </w:numPr>
        <w:spacing w:line="360" w:lineRule="auto"/>
      </w:pPr>
      <w:r w:rsidRPr="005E4FB4">
        <w:t>On considère le programme suivant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</w:tblGrid>
      <w:tr w:rsidR="005F289E" w:rsidRPr="005E4FB4" w14:paraId="0B097621" w14:textId="77777777" w:rsidTr="00D16C7D">
        <w:tc>
          <w:tcPr>
            <w:tcW w:w="4804" w:type="dxa"/>
          </w:tcPr>
          <w:p w14:paraId="689AAA17" w14:textId="68B78861" w:rsidR="005F289E" w:rsidRPr="0040757C" w:rsidRDefault="00B33560" w:rsidP="00802E74">
            <w:pPr>
              <w:pStyle w:val="Paragraphedeliste"/>
              <w:spacing w:line="360" w:lineRule="auto"/>
              <w:ind w:left="0"/>
              <w:rPr>
                <w:rFonts w:ascii="Consolas" w:eastAsiaTheme="minorEastAsia" w:hAnsi="Consolas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x=float(input("Donner un nombre x :"))</m:t>
                </m:r>
              </m:oMath>
            </m:oMathPara>
          </w:p>
          <w:p w14:paraId="42B1D06E" w14:textId="70ABDAAB" w:rsidR="00B33560" w:rsidRPr="0040757C" w:rsidRDefault="00B33560" w:rsidP="00802E74">
            <w:pPr>
              <w:pStyle w:val="Paragraphedeliste"/>
              <w:spacing w:line="360" w:lineRule="auto"/>
              <w:ind w:left="0"/>
              <w:rPr>
                <w:rFonts w:ascii="Consolas" w:eastAsiaTheme="minorEastAsia" w:hAnsi="Consolas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if x&gt;1,25 and x&lt;2</m:t>
              </m:r>
            </m:oMath>
            <w:r w:rsidRPr="0040757C">
              <w:rPr>
                <w:rFonts w:ascii="Consolas" w:eastAsiaTheme="minorEastAsia" w:hAnsi="Consolas"/>
                <w:sz w:val="22"/>
                <w:szCs w:val="22"/>
              </w:rPr>
              <w:t> :</w:t>
            </w:r>
          </w:p>
          <w:p w14:paraId="3E33CE22" w14:textId="68552889" w:rsidR="00B33560" w:rsidRPr="0040757C" w:rsidRDefault="00B33560" w:rsidP="00802E74">
            <w:pPr>
              <w:pStyle w:val="Paragraphedeliste"/>
              <w:spacing w:line="360" w:lineRule="auto"/>
              <w:ind w:left="0"/>
              <w:rPr>
                <w:rFonts w:ascii="Consolas" w:eastAsiaTheme="minorEastAsia" w:hAnsi="Consolas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    print("</m:t>
              </m:r>
              <m:r>
                <m:rPr>
                  <m:nor/>
                </m:rPr>
                <w:rPr>
                  <w:rFonts w:ascii="Consolas" w:hAnsi="Consolas"/>
                  <w:sz w:val="22"/>
                  <w:szCs w:val="22"/>
                </w:rPr>
                <m:t>Gagné"</m:t>
              </m:r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40757C">
              <w:rPr>
                <w:rFonts w:ascii="Consolas" w:eastAsiaTheme="minorEastAsia" w:hAnsi="Consolas"/>
                <w:sz w:val="22"/>
                <w:szCs w:val="22"/>
              </w:rPr>
              <w:t xml:space="preserve"> </w:t>
            </w:r>
          </w:p>
          <w:p w14:paraId="6DFF7269" w14:textId="77777777" w:rsidR="00B33560" w:rsidRPr="0040757C" w:rsidRDefault="00B33560" w:rsidP="00802E74">
            <w:pPr>
              <w:pStyle w:val="Paragraphedeliste"/>
              <w:spacing w:line="360" w:lineRule="auto"/>
              <w:ind w:left="0"/>
              <w:rPr>
                <w:rFonts w:ascii="Consolas" w:eastAsiaTheme="minorEastAsia" w:hAnsi="Consolas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else:</m:t>
              </m:r>
            </m:oMath>
            <w:r w:rsidRPr="0040757C">
              <w:rPr>
                <w:rFonts w:ascii="Consolas" w:eastAsiaTheme="minorEastAsia" w:hAnsi="Consolas"/>
                <w:sz w:val="22"/>
                <w:szCs w:val="22"/>
              </w:rPr>
              <w:t xml:space="preserve"> </w:t>
            </w:r>
          </w:p>
          <w:p w14:paraId="6309D3A6" w14:textId="51EF9C81" w:rsidR="00B33560" w:rsidRPr="005E4FB4" w:rsidRDefault="00B33560" w:rsidP="00802E74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     print("</m:t>
              </m:r>
              <m:r>
                <m:rPr>
                  <m:nor/>
                </m:rPr>
                <w:rPr>
                  <w:rFonts w:ascii="Consolas" w:hAnsi="Consolas"/>
                  <w:sz w:val="22"/>
                  <w:szCs w:val="22"/>
                </w:rPr>
                <m:t>Perdu"</m:t>
              </m:r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14:paraId="529A9A59" w14:textId="452EDC80" w:rsidR="0077144D" w:rsidRPr="005E4FB4" w:rsidRDefault="0077144D" w:rsidP="00FA7B85">
      <w:pPr>
        <w:spacing w:line="360" w:lineRule="auto"/>
        <w:ind w:left="709"/>
      </w:pPr>
      <w:r w:rsidRPr="005E4FB4">
        <w:t>Que fait ce programme ?</w:t>
      </w:r>
    </w:p>
    <w:p w14:paraId="31CDEBE0" w14:textId="6FE3AABE" w:rsidR="00D16C7D" w:rsidRPr="005E4FB4" w:rsidRDefault="00D16C7D" w:rsidP="00802E74">
      <w:pPr>
        <w:spacing w:line="360" w:lineRule="auto"/>
      </w:pPr>
    </w:p>
    <w:p w14:paraId="0C1A3815" w14:textId="73FA6844" w:rsidR="00D16C7D" w:rsidRPr="005E4FB4" w:rsidRDefault="00D16C7D" w:rsidP="00802E74">
      <w:pPr>
        <w:pStyle w:val="Paragraphedeliste"/>
        <w:numPr>
          <w:ilvl w:val="0"/>
          <w:numId w:val="10"/>
        </w:numPr>
        <w:spacing w:line="360" w:lineRule="auto"/>
      </w:pPr>
      <w:r w:rsidRPr="005E4FB4">
        <w:t>On considère le programme suivant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</w:tblGrid>
      <w:tr w:rsidR="00D16C7D" w:rsidRPr="005E4FB4" w14:paraId="01D6A780" w14:textId="77777777" w:rsidTr="00F60C6A">
        <w:tc>
          <w:tcPr>
            <w:tcW w:w="4804" w:type="dxa"/>
          </w:tcPr>
          <w:p w14:paraId="2096857D" w14:textId="24DF7886" w:rsidR="00D16C7D" w:rsidRPr="005E4FB4" w:rsidRDefault="00D16C7D" w:rsidP="00802E74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x=float(input(</m:t>
              </m:r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"Donner un nombre x:" </m:t>
              </m:r>
              <m:r>
                <w:rPr>
                  <w:rFonts w:ascii="Cambria Math" w:hAnsi="Cambria Math"/>
                  <w:sz w:val="22"/>
                  <w:szCs w:val="22"/>
                </w:rPr>
                <m:t>)</m:t>
              </m:r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4A525366" w14:textId="77777777" w:rsidR="00D16C7D" w:rsidRPr="005E4FB4" w:rsidRDefault="00D16C7D" w:rsidP="00802E74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a=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4*x-5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*7</m:t>
              </m:r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2FA07522" w14:textId="77777777" w:rsidR="00D16C7D" w:rsidRPr="005E4FB4" w:rsidRDefault="00D16C7D" w:rsidP="00802E74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b=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3*x+1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4*x-5</m:t>
                  </m:r>
                </m:e>
              </m:d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309DE91B" w14:textId="77777777" w:rsidR="00F60C6A" w:rsidRPr="005E4FB4" w:rsidRDefault="00F60C6A" w:rsidP="00802E74">
            <w:pPr>
              <w:pStyle w:val="Paragraphedeliste"/>
              <w:spacing w:line="360" w:lineRule="auto"/>
              <w:ind w:left="0"/>
              <w:rPr>
                <w:rFonts w:eastAsiaTheme="minorEastAsia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print(a)</m:t>
              </m:r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14:paraId="1631715D" w14:textId="7B8E74B8" w:rsidR="00F60C6A" w:rsidRPr="005E4FB4" w:rsidRDefault="00F60C6A" w:rsidP="00802E74">
            <w:pPr>
              <w:pStyle w:val="Paragraphedeliste"/>
              <w:spacing w:line="360" w:lineRule="auto"/>
              <w:ind w:left="0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print(b)</m:t>
              </m:r>
            </m:oMath>
            <w:r w:rsidRPr="005E4FB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14:paraId="54279688" w14:textId="071315AA" w:rsidR="00F60C6A" w:rsidRPr="005E4FB4" w:rsidRDefault="00F60C6A" w:rsidP="00FA7B85">
      <w:pPr>
        <w:pStyle w:val="Paragraphedeliste"/>
        <w:numPr>
          <w:ilvl w:val="1"/>
          <w:numId w:val="10"/>
        </w:numPr>
        <w:spacing w:before="120" w:line="360" w:lineRule="auto"/>
        <w:ind w:left="1434" w:hanging="357"/>
        <w:contextualSpacing w:val="0"/>
      </w:pPr>
      <w:r w:rsidRPr="005E4FB4">
        <w:t xml:space="preserve">Qu’affiche ce programme si </w:t>
      </w:r>
      <m:oMath>
        <m:r>
          <w:rPr>
            <w:rFonts w:ascii="Cambria Math" w:hAnsi="Cambria Math"/>
          </w:rPr>
          <m:t>x=1,3</m:t>
        </m:r>
      </m:oMath>
      <w:r w:rsidRPr="005E4FB4">
        <w:t xml:space="preserve"> ? Et si </w:t>
      </w:r>
      <m:oMath>
        <m:r>
          <w:rPr>
            <w:rFonts w:ascii="Cambria Math" w:hAnsi="Cambria Math"/>
          </w:rPr>
          <m:t>x=2,5</m:t>
        </m:r>
      </m:oMath>
      <w:r w:rsidRPr="005E4FB4">
        <w:t> ?</w:t>
      </w:r>
    </w:p>
    <w:p w14:paraId="63EAE36C" w14:textId="13D04DE1" w:rsidR="00FA7C71" w:rsidRPr="005E4FB4" w:rsidRDefault="00F60C6A" w:rsidP="00FA7B85">
      <w:pPr>
        <w:pStyle w:val="Paragraphedeliste"/>
        <w:numPr>
          <w:ilvl w:val="1"/>
          <w:numId w:val="10"/>
        </w:numPr>
        <w:spacing w:line="360" w:lineRule="auto"/>
      </w:pPr>
      <w:r w:rsidRPr="005E4FB4">
        <w:t>D’une manière générale, que fait ce programme ?</w:t>
      </w:r>
    </w:p>
    <w:sectPr w:rsidR="00FA7C71" w:rsidRPr="005E4FB4" w:rsidSect="00963257">
      <w:footerReference w:type="default" r:id="rId15"/>
      <w:pgSz w:w="11906" w:h="16838"/>
      <w:pgMar w:top="426" w:right="849" w:bottom="851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D1BD" w14:textId="77777777" w:rsidR="00C03FDD" w:rsidRDefault="00C03FDD" w:rsidP="003A6AAD">
      <w:r>
        <w:separator/>
      </w:r>
    </w:p>
  </w:endnote>
  <w:endnote w:type="continuationSeparator" w:id="0">
    <w:p w14:paraId="38DE3E9D" w14:textId="77777777" w:rsidR="00C03FDD" w:rsidRDefault="00C03FDD" w:rsidP="003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47888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BBF30B" w14:textId="18D4FE06" w:rsidR="003A6AAD" w:rsidRDefault="003A6AAD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2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522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3F8AD" w14:textId="77777777" w:rsidR="00C03FDD" w:rsidRDefault="00C03FDD" w:rsidP="003A6AAD">
      <w:r>
        <w:separator/>
      </w:r>
    </w:p>
  </w:footnote>
  <w:footnote w:type="continuationSeparator" w:id="0">
    <w:p w14:paraId="1A3F9855" w14:textId="77777777" w:rsidR="00C03FDD" w:rsidRDefault="00C03FDD" w:rsidP="003A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8E1"/>
    <w:multiLevelType w:val="hybridMultilevel"/>
    <w:tmpl w:val="3A6E15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F752A"/>
    <w:multiLevelType w:val="hybridMultilevel"/>
    <w:tmpl w:val="1F20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649"/>
    <w:multiLevelType w:val="hybridMultilevel"/>
    <w:tmpl w:val="67CC81FE"/>
    <w:lvl w:ilvl="0" w:tplc="30F0F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1FF"/>
    <w:multiLevelType w:val="hybridMultilevel"/>
    <w:tmpl w:val="9006D166"/>
    <w:lvl w:ilvl="0" w:tplc="5680B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2023"/>
    <w:multiLevelType w:val="hybridMultilevel"/>
    <w:tmpl w:val="A1D4B896"/>
    <w:lvl w:ilvl="0" w:tplc="310889D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0800"/>
    <w:multiLevelType w:val="hybridMultilevel"/>
    <w:tmpl w:val="9BE8885C"/>
    <w:lvl w:ilvl="0" w:tplc="591E6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11D0"/>
    <w:multiLevelType w:val="hybridMultilevel"/>
    <w:tmpl w:val="F7E23CBC"/>
    <w:lvl w:ilvl="0" w:tplc="226263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0359C"/>
    <w:multiLevelType w:val="hybridMultilevel"/>
    <w:tmpl w:val="0E32F498"/>
    <w:lvl w:ilvl="0" w:tplc="A93E2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92693"/>
    <w:multiLevelType w:val="hybridMultilevel"/>
    <w:tmpl w:val="0A3E6C96"/>
    <w:lvl w:ilvl="0" w:tplc="FC085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D2CF4"/>
    <w:multiLevelType w:val="hybridMultilevel"/>
    <w:tmpl w:val="07B2A432"/>
    <w:lvl w:ilvl="0" w:tplc="018492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42691"/>
    <w:multiLevelType w:val="hybridMultilevel"/>
    <w:tmpl w:val="F98051DC"/>
    <w:lvl w:ilvl="0" w:tplc="DB781F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720EB2"/>
    <w:multiLevelType w:val="hybridMultilevel"/>
    <w:tmpl w:val="F260CC68"/>
    <w:lvl w:ilvl="0" w:tplc="226263F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20225">
    <w:abstractNumId w:val="8"/>
  </w:num>
  <w:num w:numId="2" w16cid:durableId="367992535">
    <w:abstractNumId w:val="3"/>
  </w:num>
  <w:num w:numId="3" w16cid:durableId="2039309722">
    <w:abstractNumId w:val="5"/>
  </w:num>
  <w:num w:numId="4" w16cid:durableId="1035041139">
    <w:abstractNumId w:val="6"/>
  </w:num>
  <w:num w:numId="5" w16cid:durableId="139351865">
    <w:abstractNumId w:val="11"/>
  </w:num>
  <w:num w:numId="6" w16cid:durableId="70123755">
    <w:abstractNumId w:val="1"/>
  </w:num>
  <w:num w:numId="7" w16cid:durableId="528178424">
    <w:abstractNumId w:val="0"/>
  </w:num>
  <w:num w:numId="8" w16cid:durableId="276370724">
    <w:abstractNumId w:val="2"/>
  </w:num>
  <w:num w:numId="9" w16cid:durableId="881136256">
    <w:abstractNumId w:val="4"/>
  </w:num>
  <w:num w:numId="10" w16cid:durableId="444157600">
    <w:abstractNumId w:val="7"/>
  </w:num>
  <w:num w:numId="11" w16cid:durableId="267739959">
    <w:abstractNumId w:val="9"/>
  </w:num>
  <w:num w:numId="12" w16cid:durableId="1718621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21"/>
    <w:rsid w:val="00024EF7"/>
    <w:rsid w:val="0005316C"/>
    <w:rsid w:val="000617AD"/>
    <w:rsid w:val="0008198C"/>
    <w:rsid w:val="000E4F51"/>
    <w:rsid w:val="000F31E8"/>
    <w:rsid w:val="00126392"/>
    <w:rsid w:val="001326FA"/>
    <w:rsid w:val="00135A6C"/>
    <w:rsid w:val="002400A0"/>
    <w:rsid w:val="0028442C"/>
    <w:rsid w:val="0036463F"/>
    <w:rsid w:val="003A6AAD"/>
    <w:rsid w:val="003A732C"/>
    <w:rsid w:val="003D400C"/>
    <w:rsid w:val="0040757C"/>
    <w:rsid w:val="00493020"/>
    <w:rsid w:val="004B5840"/>
    <w:rsid w:val="004F5E84"/>
    <w:rsid w:val="00502587"/>
    <w:rsid w:val="00512B1E"/>
    <w:rsid w:val="005E4FB4"/>
    <w:rsid w:val="005F08C3"/>
    <w:rsid w:val="005F289E"/>
    <w:rsid w:val="005F3F62"/>
    <w:rsid w:val="00742F01"/>
    <w:rsid w:val="0074475F"/>
    <w:rsid w:val="007600DC"/>
    <w:rsid w:val="00764596"/>
    <w:rsid w:val="0077144D"/>
    <w:rsid w:val="007B52ED"/>
    <w:rsid w:val="00802E74"/>
    <w:rsid w:val="00851A40"/>
    <w:rsid w:val="008727E6"/>
    <w:rsid w:val="008B6E61"/>
    <w:rsid w:val="008C5353"/>
    <w:rsid w:val="008F1D65"/>
    <w:rsid w:val="008F728F"/>
    <w:rsid w:val="00963257"/>
    <w:rsid w:val="009A0C4F"/>
    <w:rsid w:val="00A010DB"/>
    <w:rsid w:val="00A54AD6"/>
    <w:rsid w:val="00AB302F"/>
    <w:rsid w:val="00B33560"/>
    <w:rsid w:val="00B60DC0"/>
    <w:rsid w:val="00B94580"/>
    <w:rsid w:val="00BA127F"/>
    <w:rsid w:val="00BA1458"/>
    <w:rsid w:val="00BA3281"/>
    <w:rsid w:val="00BD5D94"/>
    <w:rsid w:val="00C03FDD"/>
    <w:rsid w:val="00C83076"/>
    <w:rsid w:val="00CD78FE"/>
    <w:rsid w:val="00D16C7D"/>
    <w:rsid w:val="00D54B50"/>
    <w:rsid w:val="00D75229"/>
    <w:rsid w:val="00D75808"/>
    <w:rsid w:val="00D766BF"/>
    <w:rsid w:val="00D76B1A"/>
    <w:rsid w:val="00DE3021"/>
    <w:rsid w:val="00E24148"/>
    <w:rsid w:val="00E97BE3"/>
    <w:rsid w:val="00EC6105"/>
    <w:rsid w:val="00F12731"/>
    <w:rsid w:val="00F20763"/>
    <w:rsid w:val="00F36DF7"/>
    <w:rsid w:val="00F60C6A"/>
    <w:rsid w:val="00F702B2"/>
    <w:rsid w:val="00FA55C6"/>
    <w:rsid w:val="00FA7B85"/>
    <w:rsid w:val="00FA7C71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AC63AB"/>
  <w15:chartTrackingRefBased/>
  <w15:docId w15:val="{B00CA031-A473-4CAE-ACC5-3BFB382C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AAD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3A6AAD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6AAD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A6AA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uiPriority w:val="9"/>
    <w:rsid w:val="003A6AAD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Web">
    <w:name w:val="Normal (Web)"/>
    <w:basedOn w:val="Normal"/>
    <w:uiPriority w:val="99"/>
    <w:rsid w:val="003A6AAD"/>
    <w:pPr>
      <w:suppressAutoHyphens/>
      <w:autoSpaceDN w:val="0"/>
      <w:spacing w:before="280" w:after="142" w:line="259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A6A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6A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AAD"/>
  </w:style>
  <w:style w:type="paragraph" w:styleId="Pieddepage">
    <w:name w:val="footer"/>
    <w:basedOn w:val="Normal"/>
    <w:link w:val="PieddepageCar"/>
    <w:uiPriority w:val="99"/>
    <w:unhideWhenUsed/>
    <w:rsid w:val="003A6A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AAD"/>
  </w:style>
  <w:style w:type="paragraph" w:styleId="Paragraphedeliste">
    <w:name w:val="List Paragraph"/>
    <w:basedOn w:val="Normal"/>
    <w:uiPriority w:val="34"/>
    <w:qFormat/>
    <w:rsid w:val="00D76B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76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Avesnieres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CHARBONNEL</dc:creator>
  <cp:keywords/>
  <dc:description/>
  <cp:lastModifiedBy>Laurent Beaussart</cp:lastModifiedBy>
  <cp:revision>32</cp:revision>
  <cp:lastPrinted>2024-05-21T16:33:00Z</cp:lastPrinted>
  <dcterms:created xsi:type="dcterms:W3CDTF">2024-05-17T13:07:00Z</dcterms:created>
  <dcterms:modified xsi:type="dcterms:W3CDTF">2024-05-21T16:42:00Z</dcterms:modified>
</cp:coreProperties>
</file>