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75CB" w14:textId="1190ED9C" w:rsidR="0001060D" w:rsidRDefault="006C1C1B" w:rsidP="006C1C1B">
      <w:pPr>
        <w:pStyle w:val="Titre"/>
      </w:pPr>
      <w:r>
        <w:t xml:space="preserve">Chapitre </w:t>
      </w:r>
      <w:r w:rsidR="00696570">
        <w:t>4</w:t>
      </w:r>
    </w:p>
    <w:p w14:paraId="008575CC" w14:textId="765297EC" w:rsidR="006C1C1B" w:rsidRDefault="004D5587" w:rsidP="006C1C1B">
      <w:pPr>
        <w:pStyle w:val="Titre"/>
      </w:pPr>
      <w:r>
        <w:t>Suites numériques</w:t>
      </w:r>
      <w:r w:rsidR="006C1C1B">
        <w:t xml:space="preserve"> – COURS </w:t>
      </w:r>
    </w:p>
    <w:p w14:paraId="008575D6" w14:textId="77777777" w:rsidR="00836B2E" w:rsidRDefault="00836B2E" w:rsidP="006C1C1B">
      <w:pPr>
        <w:pStyle w:val="Pieddepage"/>
        <w:jc w:val="center"/>
      </w:pPr>
    </w:p>
    <w:p w14:paraId="1E174186" w14:textId="5D0C4A26" w:rsidR="007F199C" w:rsidRDefault="00836B2E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0238157" w:history="1">
        <w:r w:rsidR="007F199C" w:rsidRPr="00ED5915">
          <w:rPr>
            <w:rStyle w:val="Lienhypertexte"/>
            <w:noProof/>
          </w:rPr>
          <w:t>1.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Modes de génération d'une suite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_Toc30238157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 w:rsidR="0015279A"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7D397F01" w14:textId="4D22B993" w:rsidR="007F199C" w:rsidRDefault="0015279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58" w:history="1">
        <w:r w:rsidR="007F199C" w:rsidRPr="00ED5915">
          <w:rPr>
            <w:rStyle w:val="Lienhypertexte"/>
            <w:noProof/>
          </w:rPr>
          <w:t>1.1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 xml:space="preserve">Définition par une fonction de </w:t>
        </w:r>
        <w:r w:rsidR="007F199C" w:rsidRPr="00ED5915">
          <w:rPr>
            <w:rStyle w:val="Lienhypertexte"/>
            <w:rFonts w:ascii="Times New Roman" w:hAnsi="Times New Roman" w:cs="Times New Roman"/>
            <w:i/>
            <w:noProof/>
          </w:rPr>
          <w:t>n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_Toc30238158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21CA3496" w14:textId="6158B3A8" w:rsidR="007F199C" w:rsidRDefault="0015279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59" w:history="1">
        <w:r w:rsidR="007F199C" w:rsidRPr="00ED5915">
          <w:rPr>
            <w:rStyle w:val="Lienhypertexte"/>
            <w:noProof/>
          </w:rPr>
          <w:t>1.2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Définition par une relation de récurrence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_Toc30238159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655035A2" w14:textId="148B773D" w:rsidR="007F199C" w:rsidRDefault="0015279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60" w:history="1">
        <w:r w:rsidR="007F199C" w:rsidRPr="00ED5915">
          <w:rPr>
            <w:rStyle w:val="Lienhypertexte"/>
            <w:noProof/>
          </w:rPr>
          <w:t>1.3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Représentation graphique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_Toc30238160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F199C">
          <w:rPr>
            <w:noProof/>
            <w:webHidden/>
          </w:rPr>
          <w:fldChar w:fldCharType="end"/>
        </w:r>
      </w:hyperlink>
    </w:p>
    <w:p w14:paraId="51266B35" w14:textId="12F1F687" w:rsidR="007F199C" w:rsidRDefault="0015279A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30238161" w:history="1">
        <w:r w:rsidR="007F199C" w:rsidRPr="00ED5915">
          <w:rPr>
            <w:rStyle w:val="Lienhypertexte"/>
            <w:noProof/>
          </w:rPr>
          <w:t>2.</w:t>
        </w:r>
        <w:r w:rsidR="007F199C">
          <w:rPr>
            <w:rFonts w:eastAsiaTheme="minorEastAsia"/>
            <w:noProof/>
            <w:lang w:eastAsia="fr-FR"/>
          </w:rPr>
          <w:tab/>
        </w:r>
        <w:r w:rsidR="007F199C" w:rsidRPr="00ED5915">
          <w:rPr>
            <w:rStyle w:val="Lienhypertexte"/>
            <w:noProof/>
          </w:rPr>
          <w:t>Suites arithmétiques, suites géométriques</w:t>
        </w:r>
        <w:r w:rsidR="007F199C">
          <w:rPr>
            <w:noProof/>
            <w:webHidden/>
          </w:rPr>
          <w:tab/>
        </w:r>
        <w:r w:rsidR="007F199C">
          <w:rPr>
            <w:noProof/>
            <w:webHidden/>
          </w:rPr>
          <w:fldChar w:fldCharType="begin"/>
        </w:r>
        <w:r w:rsidR="007F199C">
          <w:rPr>
            <w:noProof/>
            <w:webHidden/>
          </w:rPr>
          <w:instrText xml:space="preserve"> PAGEREF _Toc30238161 \h </w:instrText>
        </w:r>
        <w:r w:rsidR="007F199C">
          <w:rPr>
            <w:noProof/>
            <w:webHidden/>
          </w:rPr>
        </w:r>
        <w:r w:rsidR="007F199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F199C">
          <w:rPr>
            <w:noProof/>
            <w:webHidden/>
          </w:rPr>
          <w:fldChar w:fldCharType="end"/>
        </w:r>
      </w:hyperlink>
    </w:p>
    <w:p w14:paraId="008575E0" w14:textId="4AC5B756" w:rsidR="002F32D6" w:rsidRDefault="00836B2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fldChar w:fldCharType="end"/>
      </w:r>
      <w:r w:rsidR="002F32D6">
        <w:br w:type="page"/>
      </w:r>
    </w:p>
    <w:p w14:paraId="008575E1" w14:textId="4E3D55B9" w:rsidR="006C1C1B" w:rsidRDefault="004D5587" w:rsidP="004D5587">
      <w:pPr>
        <w:pStyle w:val="Titre1"/>
        <w:numPr>
          <w:ilvl w:val="0"/>
          <w:numId w:val="2"/>
        </w:numPr>
        <w:ind w:left="426"/>
      </w:pPr>
      <w:bookmarkStart w:id="0" w:name="_Toc30238157"/>
      <w:r>
        <w:lastRenderedPageBreak/>
        <w:t>Modes de génération d'une suite</w:t>
      </w:r>
      <w:bookmarkEnd w:id="0"/>
    </w:p>
    <w:p w14:paraId="1A7B18C1" w14:textId="77777777" w:rsidR="004D5587" w:rsidRPr="002575AD" w:rsidRDefault="004D5587" w:rsidP="004D5587">
      <w:pPr>
        <w:pStyle w:val="Titre2"/>
        <w:numPr>
          <w:ilvl w:val="1"/>
          <w:numId w:val="2"/>
        </w:numPr>
        <w:ind w:left="426"/>
      </w:pPr>
      <w:bookmarkStart w:id="1" w:name="_Toc368576065"/>
      <w:bookmarkStart w:id="2" w:name="_Toc30238158"/>
      <w:r>
        <w:t xml:space="preserve">Définition par une fonction de </w:t>
      </w:r>
      <w:r w:rsidRPr="002575AD">
        <w:rPr>
          <w:rFonts w:ascii="Times New Roman" w:hAnsi="Times New Roman" w:cs="Times New Roman"/>
          <w:i/>
          <w:sz w:val="24"/>
          <w:szCs w:val="24"/>
        </w:rPr>
        <w:t>n</w:t>
      </w:r>
      <w:bookmarkEnd w:id="1"/>
      <w:bookmarkEnd w:id="2"/>
      <w:r w:rsidRPr="002575A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F715A6F" w14:textId="77777777" w:rsidR="004D5587" w:rsidRDefault="004D5587" w:rsidP="004D5587">
      <w:pPr>
        <w:pStyle w:val="Paragraphedeliste"/>
        <w:numPr>
          <w:ilvl w:val="0"/>
          <w:numId w:val="7"/>
        </w:numPr>
      </w:pPr>
      <w:r>
        <w:t xml:space="preserve">Les suites sont des fonctions de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vers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  <w:p w14:paraId="3AA7489D" w14:textId="77777777" w:rsidR="004D5587" w:rsidRDefault="004D5587" w:rsidP="004D5587">
      <w:pPr>
        <w:pStyle w:val="Paragraphedeliste"/>
        <w:numPr>
          <w:ilvl w:val="0"/>
          <w:numId w:val="7"/>
        </w:numPr>
      </w:pPr>
      <w:r>
        <w:t xml:space="preserve">On note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</w:t>
      </w:r>
      <w:r w:rsidRPr="004D3316">
        <w:rPr>
          <w:u w:val="single"/>
        </w:rPr>
        <w:t>la suite</w:t>
      </w:r>
      <w:r>
        <w:t xml:space="preserve"> (avec des parenthèses).</w:t>
      </w:r>
    </w:p>
    <w:p w14:paraId="3E998547" w14:textId="77777777" w:rsidR="004D5587" w:rsidRDefault="004D5587" w:rsidP="004D5587">
      <w:pPr>
        <w:pStyle w:val="Paragraphedeliste"/>
        <w:numPr>
          <w:ilvl w:val="0"/>
          <w:numId w:val="7"/>
        </w:numPr>
      </w:pPr>
      <w: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r w:rsidRPr="004D3316">
        <w:rPr>
          <w:u w:val="single"/>
        </w:rPr>
        <w:t>le réel</w:t>
      </w:r>
      <w:r>
        <w:t xml:space="preserve"> qui est l’image de l’entier naturel</w:t>
      </w:r>
      <w:r w:rsidRPr="004D3316"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Pr="004D3316">
        <w:rPr>
          <w:b/>
        </w:rPr>
        <w:t xml:space="preserve"> </w:t>
      </w:r>
      <w:r>
        <w:t xml:space="preserve">par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4F96CBDC" w14:textId="77777777" w:rsidR="004D5587" w:rsidRPr="000840FB" w:rsidRDefault="004D5587" w:rsidP="004D5587">
      <w:pPr>
        <w:spacing w:after="0"/>
        <w:rPr>
          <w:b/>
          <w:i/>
          <w:u w:val="single"/>
        </w:rPr>
      </w:pPr>
      <w:r w:rsidRPr="000840FB">
        <w:rPr>
          <w:b/>
          <w:i/>
          <w:u w:val="single"/>
        </w:rPr>
        <w:t>Exemple :</w:t>
      </w:r>
    </w:p>
    <w:p w14:paraId="6717A0DE" w14:textId="77777777" w:rsidR="004D5587" w:rsidRDefault="004D5587" w:rsidP="004D5587"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b/>
        </w:rPr>
        <w:t xml:space="preserve"> </w:t>
      </w:r>
      <w:r>
        <w:t xml:space="preserve"> 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>
        <w:t>.</w:t>
      </w:r>
    </w:p>
    <w:p w14:paraId="10835EB6" w14:textId="77777777" w:rsidR="004D5587" w:rsidRDefault="004D5587" w:rsidP="004D5587">
      <w:r w:rsidRPr="004D3316">
        <w:rPr>
          <w:b/>
          <w:i/>
          <w:u w:val="single"/>
        </w:rPr>
        <w:t>Vocabulaire :</w:t>
      </w:r>
      <w:r>
        <w:t xml:space="preserve"> On dit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est </w:t>
      </w:r>
      <w:r w:rsidRPr="004D3316">
        <w:rPr>
          <w:u w:val="single"/>
        </w:rPr>
        <w:t>le terme général</w:t>
      </w:r>
      <w:r>
        <w:t xml:space="preserve"> de la suite. </w:t>
      </w:r>
    </w:p>
    <w:p w14:paraId="1AD51B79" w14:textId="77777777" w:rsidR="004D5587" w:rsidRDefault="004D5587" w:rsidP="004D5587">
      <w:pPr>
        <w:spacing w:after="0"/>
      </w:pPr>
    </w:p>
    <w:p w14:paraId="7C8BC300" w14:textId="77777777" w:rsidR="004D5587" w:rsidRDefault="004D5587" w:rsidP="004D5587">
      <w:pPr>
        <w:pStyle w:val="Titre2"/>
        <w:numPr>
          <w:ilvl w:val="1"/>
          <w:numId w:val="2"/>
        </w:numPr>
        <w:ind w:left="426"/>
      </w:pPr>
      <w:bookmarkStart w:id="3" w:name="_Toc368576066"/>
      <w:bookmarkStart w:id="4" w:name="_Toc30238159"/>
      <w:r>
        <w:t>Définition par une relation de récurrence</w:t>
      </w:r>
      <w:bookmarkEnd w:id="3"/>
      <w:bookmarkEnd w:id="4"/>
    </w:p>
    <w:p w14:paraId="18C4D33C" w14:textId="4C67BA16" w:rsidR="004D5587" w:rsidRDefault="004D5587" w:rsidP="004D5587">
      <w:r w:rsidRPr="00297D47">
        <w:t>(</w:t>
      </w:r>
      <w:r>
        <w:t xml:space="preserve">du </w:t>
      </w:r>
      <w:r w:rsidRPr="00297D47">
        <w:t xml:space="preserve">latin </w:t>
      </w:r>
      <w:r w:rsidRPr="00A161E5">
        <w:rPr>
          <w:b/>
        </w:rPr>
        <w:t>recurrens</w:t>
      </w:r>
      <w:r>
        <w:t xml:space="preserve"> qui signifie</w:t>
      </w:r>
      <w:r w:rsidRPr="00297D47">
        <w:t xml:space="preserve"> </w:t>
      </w:r>
      <w:r>
        <w:t>revenir</w:t>
      </w:r>
      <w:r w:rsidRPr="00297D47">
        <w:t xml:space="preserve"> en arrière) </w:t>
      </w:r>
      <w:r w:rsidRPr="00297D47">
        <w:br/>
        <w:t xml:space="preserve">1. </w:t>
      </w:r>
      <w:r>
        <w:t>Signification dans le langage courant : q</w:t>
      </w:r>
      <w:r w:rsidRPr="00297D47">
        <w:t xml:space="preserve">ui revient, réapparaît, se reproduit. </w:t>
      </w:r>
      <w:r w:rsidRPr="00297D47">
        <w:br/>
      </w:r>
      <w:r>
        <w:t>2</w:t>
      </w:r>
      <w:r w:rsidRPr="00297D47">
        <w:t>. Série récurrente </w:t>
      </w:r>
      <w:r>
        <w:t>:  S</w:t>
      </w:r>
      <w:r w:rsidRPr="00297D47">
        <w:t>uite dont le terme général s'exprime à partir d</w:t>
      </w:r>
      <w:r>
        <w:t>u</w:t>
      </w:r>
      <w:r w:rsidRPr="00297D47">
        <w:t xml:space="preserve"> ter</w:t>
      </w:r>
      <w:r>
        <w:t>me ou des termes</w:t>
      </w:r>
      <w:r w:rsidRPr="00297D47">
        <w:t xml:space="preserve"> le précédant</w:t>
      </w:r>
      <w:r>
        <w:t>.</w:t>
      </w:r>
    </w:p>
    <w:p w14:paraId="5A80BC3D" w14:textId="1549E412" w:rsidR="004D5587" w:rsidRDefault="004D5587" w:rsidP="004D5587">
      <w:pPr>
        <w:spacing w:after="0"/>
      </w:pPr>
      <w:r w:rsidRPr="000840FB">
        <w:rPr>
          <w:b/>
          <w:i/>
          <w:u w:val="single"/>
        </w:rPr>
        <w:t>Exemple :</w:t>
      </w:r>
      <w:r w:rsidRPr="004D5587">
        <w:t xml:space="preserve">   </w:t>
      </w:r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b/>
        </w:rPr>
        <w:t xml:space="preserve"> </w:t>
      </w:r>
      <w:r>
        <w:t xml:space="preserve"> par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</m:e>
            </m:eqArr>
          </m:e>
        </m:d>
      </m:oMath>
    </w:p>
    <w:p w14:paraId="17C248A7" w14:textId="77777777" w:rsidR="004D5587" w:rsidRDefault="004D5587" w:rsidP="004D5587">
      <w:pPr>
        <w:spacing w:after="0" w:line="240" w:lineRule="auto"/>
      </w:pPr>
      <w:r>
        <w:t xml:space="preserve">Le calcul des premiers termes se fait en remplaçant </w:t>
      </w:r>
      <m:oMath>
        <m:r>
          <w:rPr>
            <w:rFonts w:ascii="Cambria Math" w:hAnsi="Cambria Math"/>
          </w:rPr>
          <m:t>n</m:t>
        </m:r>
      </m:oMath>
      <w:r>
        <w:t xml:space="preserve"> par les valeurs </w:t>
      </w:r>
      <m:oMath>
        <m:r>
          <w:rPr>
            <w:rFonts w:ascii="Cambria Math" w:hAnsi="Cambria Math"/>
          </w:rPr>
          <m:t>0 ;1 ;2 ;…</m:t>
        </m:r>
      </m:oMath>
    </w:p>
    <w:p w14:paraId="1369F601" w14:textId="77777777" w:rsidR="004D5587" w:rsidRPr="003A0495" w:rsidRDefault="0015279A" w:rsidP="004D5587">
      <w:pPr>
        <w:spacing w:after="0" w:line="24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4</m:t>
          </m:r>
        </m:oMath>
      </m:oMathPara>
    </w:p>
    <w:p w14:paraId="630F34D7" w14:textId="77777777" w:rsidR="004D5587" w:rsidRPr="003A0495" w:rsidRDefault="0015279A" w:rsidP="004D5587">
      <w:pPr>
        <w:spacing w:after="0" w:line="24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+3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596B09F3" w14:textId="77777777" w:rsidR="004D5587" w:rsidRPr="00D05A0C" w:rsidRDefault="0015279A" w:rsidP="004D5587">
      <w:pPr>
        <w:spacing w:after="0" w:line="240" w:lineRule="auto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 xml:space="preserve">+3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…</m:t>
          </m:r>
        </m:oMath>
      </m:oMathPara>
    </w:p>
    <w:p w14:paraId="3F61C2B0" w14:textId="77777777" w:rsidR="004D5587" w:rsidRPr="000840FB" w:rsidRDefault="004D5587" w:rsidP="004D558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Remarque</w:t>
      </w:r>
      <w:r w:rsidRPr="000840FB">
        <w:rPr>
          <w:b/>
          <w:i/>
          <w:u w:val="single"/>
        </w:rPr>
        <w:t> :</w:t>
      </w:r>
    </w:p>
    <w:p w14:paraId="2476BF78" w14:textId="77777777" w:rsidR="004D5587" w:rsidRDefault="004D5587" w:rsidP="004D5587"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b/>
        </w:rPr>
        <w:t xml:space="preserve"> </w:t>
      </w:r>
      <w:r>
        <w:t xml:space="preserve"> par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</m:e>
            </m:eqArr>
          </m:e>
        </m:d>
      </m:oMath>
      <w:r>
        <w:t xml:space="preserve"> est identique à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7A9C16C9" w14:textId="77777777" w:rsidR="004D5587" w:rsidRDefault="004D5587" w:rsidP="004D5587">
      <w:r>
        <w:t xml:space="preserve">Le calcul des premiers termes se fait en remplaçant </w:t>
      </w:r>
      <m:oMath>
        <m:r>
          <w:rPr>
            <w:rFonts w:ascii="Cambria Math" w:hAnsi="Cambria Math"/>
          </w:rPr>
          <m:t>n</m:t>
        </m:r>
      </m:oMath>
      <w:r>
        <w:t xml:space="preserve"> par les valeurs </w:t>
      </w:r>
      <m:oMath>
        <m:r>
          <w:rPr>
            <w:rFonts w:ascii="Cambria Math" w:hAnsi="Cambria Math"/>
          </w:rPr>
          <m:t>1 ;2 ;3 ;…</m:t>
        </m:r>
      </m:oMath>
    </w:p>
    <w:p w14:paraId="51232610" w14:textId="77777777" w:rsidR="004D5587" w:rsidRDefault="004D5587" w:rsidP="004D5587"/>
    <w:p w14:paraId="4C781631" w14:textId="77777777" w:rsidR="004D5587" w:rsidRDefault="004D5587" w:rsidP="004D5587">
      <w:pPr>
        <w:pStyle w:val="Titre2"/>
        <w:numPr>
          <w:ilvl w:val="1"/>
          <w:numId w:val="2"/>
        </w:numPr>
        <w:ind w:left="426"/>
      </w:pPr>
      <w:bookmarkStart w:id="5" w:name="_Toc368576067"/>
      <w:bookmarkStart w:id="6" w:name="_Toc30238160"/>
      <w:r>
        <w:t>Représentation graphique</w:t>
      </w:r>
      <w:bookmarkEnd w:id="5"/>
      <w:bookmarkEnd w:id="6"/>
    </w:p>
    <w:p w14:paraId="35F84299" w14:textId="77777777" w:rsidR="004D5587" w:rsidRDefault="004D5587" w:rsidP="004D5587">
      <w:pPr>
        <w:spacing w:after="0"/>
      </w:pPr>
      <w:r>
        <w:t xml:space="preserve">On représente les suites par </w:t>
      </w:r>
      <w:r w:rsidRPr="004D3316">
        <w:rPr>
          <w:u w:val="single"/>
        </w:rPr>
        <w:t>des points</w:t>
      </w:r>
      <w:r>
        <w:t xml:space="preserve"> dont les abscisses sont des entiers naturels (ce sont les valeurs de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t>).</w:t>
      </w:r>
    </w:p>
    <w:p w14:paraId="101FB789" w14:textId="77777777" w:rsidR="004D5587" w:rsidRDefault="004D5587" w:rsidP="004D5587">
      <w:pPr>
        <w:spacing w:after="120"/>
      </w:pPr>
      <w:r>
        <w:t xml:space="preserve">Les ordonnées (ce sont les valeurs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) sont des réels quelconques.</w:t>
      </w:r>
    </w:p>
    <w:p w14:paraId="2BD0AEFB" w14:textId="77777777" w:rsidR="004D5587" w:rsidRPr="00CC4A6B" w:rsidRDefault="004D5587" w:rsidP="004D5587">
      <w:pPr>
        <w:spacing w:after="0"/>
        <w:rPr>
          <w:b/>
          <w:i/>
          <w:u w:val="single"/>
        </w:rPr>
      </w:pPr>
      <w:r w:rsidRPr="00CC4A6B">
        <w:rPr>
          <w:b/>
          <w:i/>
          <w:u w:val="single"/>
        </w:rPr>
        <w:t>Exemple :</w:t>
      </w:r>
    </w:p>
    <w:p w14:paraId="7FD58D19" w14:textId="77777777" w:rsidR="004D5587" w:rsidRPr="004E34A2" w:rsidRDefault="004D5587" w:rsidP="004D5587">
      <w:pPr>
        <w:spacing w:after="0" w:line="240" w:lineRule="auto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est la suite 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3E9307F2" w14:textId="77777777" w:rsidR="004D5587" w:rsidRDefault="0015279A" w:rsidP="004D5587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 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U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….</m:t>
          </m:r>
        </m:oMath>
      </m:oMathPara>
    </w:p>
    <w:p w14:paraId="29A49F2A" w14:textId="77777777" w:rsidR="004D5587" w:rsidRDefault="004D5587" w:rsidP="004D5587">
      <w:pPr>
        <w:spacing w:after="0"/>
        <w:jc w:val="center"/>
      </w:pPr>
      <w:r w:rsidRPr="008E14DA">
        <w:rPr>
          <w:noProof/>
        </w:rPr>
        <w:drawing>
          <wp:inline distT="0" distB="0" distL="0" distR="0" wp14:anchorId="227D9768" wp14:editId="4726356A">
            <wp:extent cx="3300413" cy="1533906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15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761D" w14:textId="021BE582" w:rsidR="006C1C1B" w:rsidRDefault="007F199C" w:rsidP="006C1C1B">
      <w:pPr>
        <w:pStyle w:val="Titre1"/>
        <w:numPr>
          <w:ilvl w:val="0"/>
          <w:numId w:val="2"/>
        </w:numPr>
      </w:pPr>
      <w:bookmarkStart w:id="7" w:name="_Toc30238161"/>
      <w:r>
        <w:lastRenderedPageBreak/>
        <w:t>Suites arithmétiques, suites géométriques</w:t>
      </w:r>
      <w:bookmarkEnd w:id="7"/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4253"/>
      </w:tblGrid>
      <w:tr w:rsidR="004D5587" w14:paraId="0A5593B6" w14:textId="77777777" w:rsidTr="00870313">
        <w:tc>
          <w:tcPr>
            <w:tcW w:w="1951" w:type="dxa"/>
            <w:tcBorders>
              <w:top w:val="nil"/>
              <w:left w:val="nil"/>
            </w:tcBorders>
            <w:vAlign w:val="center"/>
          </w:tcPr>
          <w:p w14:paraId="01DEE374" w14:textId="77777777" w:rsidR="004D5587" w:rsidRDefault="004D5587" w:rsidP="004D5587">
            <w:pPr>
              <w:spacing w:before="120" w:after="120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8832D" w14:textId="77777777" w:rsidR="004D5587" w:rsidRPr="00EC0202" w:rsidRDefault="004D5587" w:rsidP="004D55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0202">
              <w:rPr>
                <w:b/>
                <w:sz w:val="28"/>
                <w:szCs w:val="28"/>
              </w:rPr>
              <w:t>Suites arithmétiques</w:t>
            </w:r>
          </w:p>
        </w:tc>
        <w:tc>
          <w:tcPr>
            <w:tcW w:w="4253" w:type="dxa"/>
            <w:vAlign w:val="center"/>
          </w:tcPr>
          <w:p w14:paraId="4D5D2B5E" w14:textId="77777777" w:rsidR="004D5587" w:rsidRPr="00EC0202" w:rsidRDefault="004D5587" w:rsidP="004D55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0202">
              <w:rPr>
                <w:b/>
                <w:sz w:val="28"/>
                <w:szCs w:val="28"/>
              </w:rPr>
              <w:t>Suites géométriques</w:t>
            </w:r>
          </w:p>
        </w:tc>
      </w:tr>
      <w:tr w:rsidR="004D5587" w14:paraId="2E8F7F4A" w14:textId="77777777" w:rsidTr="00870313">
        <w:tc>
          <w:tcPr>
            <w:tcW w:w="1951" w:type="dxa"/>
            <w:tcBorders>
              <w:right w:val="nil"/>
            </w:tcBorders>
          </w:tcPr>
          <w:p w14:paraId="10106970" w14:textId="77777777" w:rsidR="004D5587" w:rsidRPr="00116E5C" w:rsidRDefault="004D5587" w:rsidP="004D5587">
            <w:pPr>
              <w:spacing w:before="120" w:after="120"/>
              <w:jc w:val="center"/>
              <w:rPr>
                <w:b/>
              </w:rPr>
            </w:pPr>
            <w:r w:rsidRPr="00116E5C">
              <w:rPr>
                <w:b/>
              </w:rPr>
              <w:t>Définition par une relation de récurrence</w:t>
            </w:r>
          </w:p>
          <w:p w14:paraId="60A9A9A1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DD6B50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346AD67F" w14:textId="77777777" w:rsidR="004D5587" w:rsidRDefault="0015279A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           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+r</m:t>
                        </m:r>
                      </m:e>
                    </m:eqArr>
                  </m:e>
                </m:d>
              </m:oMath>
            </m:oMathPara>
          </w:p>
          <w:p w14:paraId="01B39856" w14:textId="77777777" w:rsidR="004D5587" w:rsidRDefault="004D5587" w:rsidP="004D5587">
            <w:pPr>
              <w:spacing w:before="120" w:after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r</m:t>
              </m:r>
            </m:oMath>
            <w:r>
              <w:rPr>
                <w:rFonts w:eastAsiaTheme="minorEastAsia"/>
              </w:rPr>
              <w:t xml:space="preserve"> est une constante appelée raison</w:t>
            </w:r>
          </w:p>
          <w:p w14:paraId="61E7D8AF" w14:textId="77777777" w:rsidR="004D5587" w:rsidRDefault="004D5587" w:rsidP="004D5587">
            <w:pPr>
              <w:rPr>
                <w:rFonts w:eastAsiaTheme="minorEastAsia"/>
              </w:rPr>
            </w:pPr>
          </w:p>
          <w:p w14:paraId="16708952" w14:textId="77777777" w:rsidR="004D5587" w:rsidRPr="00EC0202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650CDCD" w14:textId="77777777" w:rsidR="004D5587" w:rsidRPr="00C57BFE" w:rsidRDefault="0015279A" w:rsidP="004D5587">
            <w:pPr>
              <w:spacing w:before="120" w:after="12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=10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253" w:type="dxa"/>
            <w:tcBorders>
              <w:left w:val="nil"/>
            </w:tcBorders>
          </w:tcPr>
          <w:p w14:paraId="14F42876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75C0FB6C" w14:textId="77777777" w:rsidR="004D5587" w:rsidRDefault="0015279A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            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×q</m:t>
                        </m:r>
                      </m:e>
                    </m:eqArr>
                  </m:e>
                </m:d>
              </m:oMath>
            </m:oMathPara>
          </w:p>
          <w:p w14:paraId="077A6628" w14:textId="77777777" w:rsidR="004D5587" w:rsidRDefault="004D5587" w:rsidP="004D5587">
            <w:pPr>
              <w:spacing w:before="120" w:after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q</m:t>
              </m:r>
            </m:oMath>
            <w:r>
              <w:rPr>
                <w:rFonts w:eastAsiaTheme="minorEastAsia"/>
              </w:rPr>
              <w:t xml:space="preserve"> est une constante non nulle appelée raison</w:t>
            </w:r>
          </w:p>
          <w:p w14:paraId="7DADD32F" w14:textId="77777777" w:rsidR="004D5587" w:rsidRDefault="004D5587" w:rsidP="004D5587">
            <w:pPr>
              <w:rPr>
                <w:rFonts w:eastAsiaTheme="minorEastAsia"/>
              </w:rPr>
            </w:pPr>
          </w:p>
          <w:p w14:paraId="108BBD4B" w14:textId="77777777" w:rsidR="004D5587" w:rsidRPr="00EC0202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5BE9AC9A" w14:textId="77777777" w:rsidR="004D5587" w:rsidRDefault="0015279A" w:rsidP="004D5587">
            <w:pPr>
              <w:spacing w:before="120" w:after="12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=10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4D5587" w14:paraId="0F306549" w14:textId="77777777" w:rsidTr="00870313">
        <w:trPr>
          <w:trHeight w:val="1767"/>
        </w:trPr>
        <w:tc>
          <w:tcPr>
            <w:tcW w:w="1951" w:type="dxa"/>
            <w:tcBorders>
              <w:right w:val="nil"/>
            </w:tcBorders>
          </w:tcPr>
          <w:p w14:paraId="52131093" w14:textId="77777777" w:rsidR="004D5587" w:rsidRPr="00116E5C" w:rsidRDefault="004D5587" w:rsidP="004D5587">
            <w:pPr>
              <w:spacing w:before="120" w:after="120"/>
              <w:jc w:val="center"/>
              <w:rPr>
                <w:rFonts w:eastAsiaTheme="minorEastAsia"/>
                <w:b/>
              </w:rPr>
            </w:pPr>
            <w:r w:rsidRPr="00116E5C">
              <w:rPr>
                <w:b/>
              </w:rPr>
              <w:t xml:space="preserve">Définition en fonction de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 w:rsidRPr="00116E5C">
              <w:rPr>
                <w:b/>
              </w:rPr>
              <w:t xml:space="preserve"> à partir de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  <w:p w14:paraId="406FB750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D83EB9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3AEAFDB3" w14:textId="77777777" w:rsidR="004D5587" w:rsidRPr="00107248" w:rsidRDefault="0015279A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+nr</m:t>
                </m:r>
              </m:oMath>
            </m:oMathPara>
          </w:p>
          <w:p w14:paraId="6413823C" w14:textId="77777777" w:rsidR="004D5587" w:rsidRPr="00EC0202" w:rsidRDefault="004D5587" w:rsidP="004D5587">
            <w:pPr>
              <w:rPr>
                <w:rFonts w:eastAsiaTheme="minorEastAsia"/>
              </w:rPr>
            </w:pPr>
          </w:p>
          <w:p w14:paraId="5B781934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296BBED4" w14:textId="77777777" w:rsidR="004D5587" w:rsidRPr="00EC0202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258483D0" w14:textId="77777777" w:rsidR="004D5587" w:rsidRDefault="0015279A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=10-2n</m:t>
                </m:r>
              </m:oMath>
            </m:oMathPara>
          </w:p>
        </w:tc>
        <w:tc>
          <w:tcPr>
            <w:tcW w:w="4253" w:type="dxa"/>
            <w:tcBorders>
              <w:left w:val="nil"/>
            </w:tcBorders>
          </w:tcPr>
          <w:p w14:paraId="67C19043" w14:textId="77777777" w:rsidR="004D5587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07C8420B" w14:textId="77777777" w:rsidR="004D5587" w:rsidRPr="00107248" w:rsidRDefault="0015279A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289A6276" w14:textId="77777777" w:rsidR="004D5587" w:rsidRPr="00EC0202" w:rsidRDefault="004D5587" w:rsidP="004D5587">
            <w:pPr>
              <w:rPr>
                <w:rFonts w:eastAsiaTheme="minorEastAsia"/>
              </w:rPr>
            </w:pPr>
          </w:p>
          <w:p w14:paraId="45C000C3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1EA2602" w14:textId="77777777" w:rsidR="004D5587" w:rsidRPr="00EC0202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∈N</m:t>
              </m:r>
            </m:oMath>
            <w:r>
              <w:rPr>
                <w:rFonts w:eastAsiaTheme="minorEastAsia"/>
              </w:rPr>
              <w:t> :</w:t>
            </w:r>
          </w:p>
          <w:p w14:paraId="3EC10D84" w14:textId="77777777" w:rsidR="004D5587" w:rsidRDefault="0015279A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4D5587" w14:paraId="3CD433D8" w14:textId="77777777" w:rsidTr="00870313">
        <w:tc>
          <w:tcPr>
            <w:tcW w:w="1951" w:type="dxa"/>
            <w:tcBorders>
              <w:right w:val="nil"/>
            </w:tcBorders>
          </w:tcPr>
          <w:p w14:paraId="4EAA5D50" w14:textId="77777777" w:rsidR="004D5587" w:rsidRPr="00116E5C" w:rsidRDefault="004D5587" w:rsidP="004D5587">
            <w:pPr>
              <w:spacing w:before="120" w:after="120"/>
              <w:jc w:val="center"/>
              <w:rPr>
                <w:rFonts w:eastAsiaTheme="minorEastAsia"/>
                <w:b/>
              </w:rPr>
            </w:pPr>
            <w:r w:rsidRPr="00116E5C">
              <w:rPr>
                <w:b/>
              </w:rPr>
              <w:t xml:space="preserve">Définition en fonction de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 w:rsidRPr="00116E5C">
              <w:rPr>
                <w:b/>
              </w:rPr>
              <w:t xml:space="preserve"> à partir d’un terme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</w:p>
          <w:p w14:paraId="78CA9DF3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1A75F5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n≥p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622BE316" w14:textId="77777777" w:rsidR="004D5587" w:rsidRPr="00107248" w:rsidRDefault="0015279A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n-p</m:t>
                    </m:r>
                  </m:e>
                </m:d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  <w:p w14:paraId="48B3ADD7" w14:textId="77777777" w:rsidR="004D5587" w:rsidRPr="00EC0202" w:rsidRDefault="004D5587" w:rsidP="004D5587">
            <w:pPr>
              <w:rPr>
                <w:rFonts w:eastAsiaTheme="minorEastAsia"/>
              </w:rPr>
            </w:pPr>
          </w:p>
          <w:p w14:paraId="3020EBB2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9FED64A" w14:textId="77777777" w:rsidR="004D5587" w:rsidRPr="00EC0202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n≥5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406FD1CA" w14:textId="77777777" w:rsidR="004D5587" w:rsidRDefault="0015279A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n-5</m:t>
                    </m:r>
                  </m:e>
                </m:d>
              </m:oMath>
            </m:oMathPara>
          </w:p>
        </w:tc>
        <w:tc>
          <w:tcPr>
            <w:tcW w:w="4253" w:type="dxa"/>
            <w:tcBorders>
              <w:left w:val="nil"/>
            </w:tcBorders>
          </w:tcPr>
          <w:p w14:paraId="1CD0046F" w14:textId="77777777" w:rsidR="004D5587" w:rsidRPr="00EC0202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n≥p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7346C5D3" w14:textId="77777777" w:rsidR="004D5587" w:rsidRPr="00107248" w:rsidRDefault="0015279A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n-p</m:t>
                    </m:r>
                  </m:sup>
                </m:sSup>
              </m:oMath>
            </m:oMathPara>
          </w:p>
          <w:p w14:paraId="7D2035FF" w14:textId="77777777" w:rsidR="004D5587" w:rsidRPr="00CF246C" w:rsidRDefault="004D5587" w:rsidP="004D5587">
            <w:pPr>
              <w:rPr>
                <w:rFonts w:eastAsiaTheme="minorEastAsia"/>
              </w:rPr>
            </w:pPr>
          </w:p>
          <w:p w14:paraId="57C46BB3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256499CE" w14:textId="77777777" w:rsidR="004D5587" w:rsidRPr="00107248" w:rsidRDefault="004D5587" w:rsidP="004D5587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entier </w:t>
            </w:r>
            <m:oMath>
              <m:r>
                <w:rPr>
                  <w:rFonts w:ascii="Cambria Math" w:eastAsiaTheme="minorEastAsia" w:hAnsi="Cambria Math"/>
                </w:rPr>
                <m:t>n≥5</m:t>
              </m:r>
            </m:oMath>
            <w:r>
              <w:rPr>
                <w:rFonts w:eastAsiaTheme="minorEastAsia"/>
              </w:rPr>
              <w:t xml:space="preserve"> :</w:t>
            </w:r>
          </w:p>
          <w:p w14:paraId="1F6D3D45" w14:textId="77777777" w:rsidR="004D5587" w:rsidRDefault="0015279A" w:rsidP="004D5587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n-5</m:t>
                    </m:r>
                  </m:sup>
                </m:sSup>
              </m:oMath>
            </m:oMathPara>
          </w:p>
        </w:tc>
      </w:tr>
      <w:tr w:rsidR="004D5587" w14:paraId="3AB8D870" w14:textId="77777777" w:rsidTr="00870313">
        <w:tc>
          <w:tcPr>
            <w:tcW w:w="1951" w:type="dxa"/>
            <w:tcBorders>
              <w:right w:val="nil"/>
            </w:tcBorders>
          </w:tcPr>
          <w:p w14:paraId="33D5ACA7" w14:textId="77777777" w:rsidR="004D5587" w:rsidRDefault="004D5587" w:rsidP="004D5587">
            <w:pPr>
              <w:spacing w:before="120" w:after="120"/>
              <w:jc w:val="center"/>
            </w:pPr>
            <w:r w:rsidRPr="00116E5C">
              <w:rPr>
                <w:b/>
              </w:rPr>
              <w:t>Somme de termes consécutifs</w:t>
            </w:r>
          </w:p>
          <w:p w14:paraId="274D4B93" w14:textId="77777777" w:rsidR="004D5587" w:rsidRDefault="004D5587" w:rsidP="004D5587">
            <w:pPr>
              <w:spacing w:before="120" w:after="12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B591620" w14:textId="77777777" w:rsidR="004D5587" w:rsidRPr="00107248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er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ter.+ dernier ter.</m:t>
                                </m:r>
                              </m:e>
                            </m:eqAr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bre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termes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3B2ADA9" w14:textId="77777777" w:rsidR="004D5587" w:rsidRPr="00107248" w:rsidRDefault="004D5587" w:rsidP="004D5587">
            <w:pPr>
              <w:rPr>
                <w:rFonts w:eastAsiaTheme="minorEastAsia"/>
              </w:rPr>
            </w:pPr>
          </w:p>
          <w:p w14:paraId="78BCCC50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7DF7016F" w14:textId="77777777" w:rsidR="004D5587" w:rsidRPr="00036EE4" w:rsidRDefault="004D5587" w:rsidP="004D5587">
            <w:pPr>
              <w:spacing w:before="120" w:after="12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oMath>
            </m:oMathPara>
          </w:p>
          <w:p w14:paraId="07FF0094" w14:textId="77777777" w:rsidR="004D5587" w:rsidRPr="00036EE4" w:rsidRDefault="0015279A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=10-2n</m:t>
                </m:r>
              </m:oMath>
            </m:oMathPara>
          </w:p>
          <w:p w14:paraId="5CC5EDFA" w14:textId="77777777" w:rsidR="004D5587" w:rsidRPr="00036EE4" w:rsidRDefault="0015279A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=10-2×3=4</m:t>
                </m:r>
              </m:oMath>
            </m:oMathPara>
          </w:p>
          <w:p w14:paraId="30478336" w14:textId="77777777" w:rsidR="004D5587" w:rsidRPr="00036EE4" w:rsidRDefault="0015279A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</w:rPr>
                  <m:t>=10-2×9=-8</m:t>
                </m:r>
              </m:oMath>
            </m:oMathPara>
          </w:p>
          <w:p w14:paraId="42817DF7" w14:textId="77777777" w:rsidR="004D5587" w:rsidRPr="00C57BFE" w:rsidRDefault="0015279A" w:rsidP="004D5587">
            <w:pPr>
              <w:spacing w:before="120" w:after="12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bre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termes=9-3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w:rPr>
                    <w:rFonts w:ascii="Cambria Math" w:hAnsi="Cambria Math"/>
                  </w:rPr>
                  <m:t>=7</m:t>
                </m:r>
              </m:oMath>
            </m:oMathPara>
          </w:p>
          <w:p w14:paraId="7CCA5447" w14:textId="77777777" w:rsidR="004D5587" w:rsidRPr="00C57BFE" w:rsidRDefault="004D5587" w:rsidP="004D5587">
            <w:pPr>
              <w:spacing w:before="120" w:after="120"/>
            </w:pPr>
          </w:p>
          <w:p w14:paraId="7910290B" w14:textId="77777777" w:rsidR="004D5587" w:rsidRPr="00CA1CB3" w:rsidRDefault="004D5587" w:rsidP="004D5587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4+(-8)</m:t>
                                </m:r>
                              </m:e>
                            </m:eqAr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×7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C037192" w14:textId="77777777" w:rsidR="004D5587" w:rsidRDefault="004D5587" w:rsidP="004D5587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S=-14</m:t>
                </m:r>
              </m:oMath>
            </m:oMathPara>
          </w:p>
          <w:p w14:paraId="2B28E181" w14:textId="77777777" w:rsidR="004D5587" w:rsidRDefault="004D5587" w:rsidP="004D5587">
            <w:pPr>
              <w:spacing w:before="120" w:after="120"/>
            </w:pPr>
          </w:p>
        </w:tc>
        <w:tc>
          <w:tcPr>
            <w:tcW w:w="4253" w:type="dxa"/>
            <w:tcBorders>
              <w:left w:val="nil"/>
            </w:tcBorders>
          </w:tcPr>
          <w:p w14:paraId="5A5FE841" w14:textId="77777777" w:rsidR="004D5587" w:rsidRPr="00107248" w:rsidRDefault="004D5587" w:rsidP="004D55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er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terme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bre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termes</m:t>
                                    </m:r>
                                  </m:sup>
                                </m:sSup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1-q</m:t>
                    </m:r>
                  </m:den>
                </m:f>
              </m:oMath>
            </m:oMathPara>
          </w:p>
          <w:p w14:paraId="2C5DF003" w14:textId="77777777" w:rsidR="004D5587" w:rsidRPr="00107248" w:rsidRDefault="004D5587" w:rsidP="004D5587">
            <w:pPr>
              <w:rPr>
                <w:rFonts w:eastAsiaTheme="minorEastAsia"/>
              </w:rPr>
            </w:pPr>
          </w:p>
          <w:p w14:paraId="2ACD7A3C" w14:textId="77777777" w:rsidR="004D5587" w:rsidRDefault="004D5587" w:rsidP="004D5587">
            <w:pPr>
              <w:spacing w:after="120"/>
              <w:rPr>
                <w:rFonts w:eastAsiaTheme="minorEastAsia"/>
                <w:b/>
                <w:i/>
                <w:u w:val="single"/>
              </w:rPr>
            </w:pPr>
            <w:r w:rsidRPr="00EC0202">
              <w:rPr>
                <w:rFonts w:eastAsiaTheme="minorEastAsia"/>
                <w:b/>
                <w:i/>
                <w:u w:val="single"/>
              </w:rPr>
              <w:t>Exemple :</w:t>
            </w:r>
          </w:p>
          <w:p w14:paraId="27D70CCA" w14:textId="77777777" w:rsidR="004D5587" w:rsidRPr="00036EE4" w:rsidRDefault="004D5587" w:rsidP="004D5587">
            <w:pPr>
              <w:spacing w:before="120" w:after="12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oMath>
            </m:oMathPara>
          </w:p>
          <w:p w14:paraId="001275AE" w14:textId="77777777" w:rsidR="004D5587" w:rsidRPr="00036EE4" w:rsidRDefault="0015279A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5F3954F3" w14:textId="77777777" w:rsidR="004D5587" w:rsidRPr="00036EE4" w:rsidRDefault="0015279A" w:rsidP="004D5587">
            <w:pPr>
              <w:spacing w:before="120" w:after="12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=-80</m:t>
                </m:r>
              </m:oMath>
            </m:oMathPara>
          </w:p>
          <w:p w14:paraId="357CC5B9" w14:textId="77777777" w:rsidR="004D5587" w:rsidRPr="00C57BFE" w:rsidRDefault="0015279A" w:rsidP="004D5587">
            <w:pPr>
              <w:spacing w:before="120" w:after="12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bre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termes=9-3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w:rPr>
                    <w:rFonts w:ascii="Cambria Math" w:hAnsi="Cambria Math"/>
                  </w:rPr>
                  <m:t>=7</m:t>
                </m:r>
              </m:oMath>
            </m:oMathPara>
          </w:p>
          <w:p w14:paraId="0EBA0A59" w14:textId="77777777" w:rsidR="004D5587" w:rsidRPr="00C57BFE" w:rsidRDefault="004D5587" w:rsidP="004D5587">
            <w:pPr>
              <w:spacing w:before="120" w:after="120"/>
            </w:pPr>
          </w:p>
          <w:p w14:paraId="122BBE65" w14:textId="77777777" w:rsidR="004D5587" w:rsidRPr="00107248" w:rsidRDefault="004D5587" w:rsidP="004D5587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S=-80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p>
                                </m:sSup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den>
                </m:f>
              </m:oMath>
            </m:oMathPara>
          </w:p>
          <w:p w14:paraId="3333D5CD" w14:textId="77777777" w:rsidR="004D5587" w:rsidRPr="00107248" w:rsidRDefault="004D5587" w:rsidP="004D5587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S=-80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1-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-128</m:t>
                                    </m:r>
                                  </m:e>
                                </m:d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669DDA49" w14:textId="77777777" w:rsidR="004D5587" w:rsidRDefault="004D5587" w:rsidP="004D5587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S=-80 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129</m:t>
                                </m:r>
                              </m:e>
                            </m:eqArr>
                          </m:e>
                        </m:eqAr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3D4C7F35" w14:textId="6C6640D5" w:rsidR="004D5587" w:rsidRDefault="004D5587" w:rsidP="004D5587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S=-3440</m:t>
                </m:r>
              </m:oMath>
            </m:oMathPara>
          </w:p>
        </w:tc>
      </w:tr>
    </w:tbl>
    <w:p w14:paraId="605425C4" w14:textId="77777777" w:rsidR="004D5587" w:rsidRDefault="004D5587" w:rsidP="004D5587"/>
    <w:sectPr w:rsidR="004D5587" w:rsidSect="006C1C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3F42" w14:textId="77777777" w:rsidR="004D5587" w:rsidRDefault="004D5587" w:rsidP="00F20202">
      <w:pPr>
        <w:spacing w:after="0" w:line="240" w:lineRule="auto"/>
      </w:pPr>
      <w:r>
        <w:separator/>
      </w:r>
    </w:p>
  </w:endnote>
  <w:endnote w:type="continuationSeparator" w:id="0">
    <w:p w14:paraId="5E3447AE" w14:textId="77777777" w:rsidR="004D5587" w:rsidRDefault="004D5587" w:rsidP="00F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0709014"/>
      <w:docPartObj>
        <w:docPartGallery w:val="Page Numbers (Bottom of Page)"/>
        <w:docPartUnique/>
      </w:docPartObj>
    </w:sdtPr>
    <w:sdtEndPr/>
    <w:sdtContent>
      <w:p w14:paraId="02AE2ACA" w14:textId="4A35C017" w:rsidR="004D5587" w:rsidRDefault="004D55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AE77" w14:textId="77777777" w:rsidR="004D5587" w:rsidRDefault="004D5587" w:rsidP="00F20202">
      <w:pPr>
        <w:spacing w:after="0" w:line="240" w:lineRule="auto"/>
      </w:pPr>
      <w:r>
        <w:separator/>
      </w:r>
    </w:p>
  </w:footnote>
  <w:footnote w:type="continuationSeparator" w:id="0">
    <w:p w14:paraId="1DEA230D" w14:textId="77777777" w:rsidR="004D5587" w:rsidRDefault="004D5587" w:rsidP="00F2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920"/>
    <w:multiLevelType w:val="hybridMultilevel"/>
    <w:tmpl w:val="3DBE2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DF4AAD"/>
    <w:multiLevelType w:val="hybridMultilevel"/>
    <w:tmpl w:val="32A8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018F"/>
    <w:multiLevelType w:val="hybridMultilevel"/>
    <w:tmpl w:val="EC528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1B"/>
    <w:rsid w:val="0001060D"/>
    <w:rsid w:val="00065505"/>
    <w:rsid w:val="00067DC5"/>
    <w:rsid w:val="000C387E"/>
    <w:rsid w:val="0015279A"/>
    <w:rsid w:val="00163C90"/>
    <w:rsid w:val="001C6884"/>
    <w:rsid w:val="00267FE0"/>
    <w:rsid w:val="002F32D6"/>
    <w:rsid w:val="002F76E9"/>
    <w:rsid w:val="00366A6E"/>
    <w:rsid w:val="004D5587"/>
    <w:rsid w:val="00606096"/>
    <w:rsid w:val="00621A84"/>
    <w:rsid w:val="00696570"/>
    <w:rsid w:val="006C1C1B"/>
    <w:rsid w:val="00776313"/>
    <w:rsid w:val="00784ABD"/>
    <w:rsid w:val="007F199C"/>
    <w:rsid w:val="00836B2E"/>
    <w:rsid w:val="00870313"/>
    <w:rsid w:val="00935DBD"/>
    <w:rsid w:val="00A01A61"/>
    <w:rsid w:val="00A0476A"/>
    <w:rsid w:val="00A13B1B"/>
    <w:rsid w:val="00A746AC"/>
    <w:rsid w:val="00AD29B7"/>
    <w:rsid w:val="00B81444"/>
    <w:rsid w:val="00C24B0B"/>
    <w:rsid w:val="00C66F7E"/>
    <w:rsid w:val="00CC6B66"/>
    <w:rsid w:val="00D06927"/>
    <w:rsid w:val="00D76FCA"/>
    <w:rsid w:val="00DB0F58"/>
    <w:rsid w:val="00E12F90"/>
    <w:rsid w:val="00F20202"/>
    <w:rsid w:val="00F6383C"/>
    <w:rsid w:val="00F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75CB"/>
  <w15:docId w15:val="{DB82CE65-09E2-47C2-821B-42EEF1D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2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3C91-19B7-4389-87DA-D610B0CD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11</cp:revision>
  <cp:lastPrinted>2020-08-23T15:05:00Z</cp:lastPrinted>
  <dcterms:created xsi:type="dcterms:W3CDTF">2020-01-05T13:27:00Z</dcterms:created>
  <dcterms:modified xsi:type="dcterms:W3CDTF">2020-08-23T15:05:00Z</dcterms:modified>
</cp:coreProperties>
</file>