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AB1833" w:rsidRPr="00D81C40" w14:paraId="6F86F86B" w14:textId="77777777" w:rsidTr="0068001B">
        <w:trPr>
          <w:trHeight w:val="340"/>
          <w:jc w:val="center"/>
        </w:trPr>
        <w:tc>
          <w:tcPr>
            <w:tcW w:w="3032" w:type="dxa"/>
            <w:tcBorders>
              <w:bottom w:val="nil"/>
            </w:tcBorders>
          </w:tcPr>
          <w:p w14:paraId="766E5C72" w14:textId="3B5FE8CD" w:rsidR="00AB1833" w:rsidRPr="00D81C40" w:rsidRDefault="005944C4" w:rsidP="0068001B">
            <w:pPr>
              <w:spacing w:before="120" w:after="120" w:line="240" w:lineRule="auto"/>
              <w:rPr>
                <w:rFonts w:cs="Calibri"/>
                <w:i/>
                <w:sz w:val="24"/>
                <w:szCs w:val="24"/>
              </w:rPr>
            </w:pPr>
            <w:r w:rsidRPr="005944C4">
              <w:rPr>
                <w:rFonts w:cs="Calibri"/>
                <w:b/>
                <w:bCs/>
                <w:i/>
                <w:sz w:val="24"/>
                <w:szCs w:val="24"/>
              </w:rPr>
              <w:t>Toutes</w:t>
            </w:r>
            <w:r>
              <w:rPr>
                <w:rFonts w:cs="Calibri"/>
                <w:i/>
                <w:sz w:val="24"/>
                <w:szCs w:val="24"/>
              </w:rPr>
              <w:t xml:space="preserve"> les c</w:t>
            </w:r>
            <w:r w:rsidR="00AB1833" w:rsidRPr="00D81C40">
              <w:rPr>
                <w:rFonts w:cs="Calibri"/>
                <w:i/>
                <w:sz w:val="24"/>
                <w:szCs w:val="24"/>
              </w:rPr>
              <w:t>lasse</w:t>
            </w:r>
            <w:r>
              <w:rPr>
                <w:rFonts w:cs="Calibri"/>
                <w:i/>
                <w:sz w:val="24"/>
                <w:szCs w:val="24"/>
              </w:rPr>
              <w:t>s</w:t>
            </w:r>
            <w:r w:rsidR="00AB1833" w:rsidRPr="00D81C40">
              <w:rPr>
                <w:rFonts w:cs="Calibri"/>
                <w:i/>
                <w:sz w:val="24"/>
                <w:szCs w:val="24"/>
              </w:rPr>
              <w:t xml:space="preserve"> de </w:t>
            </w:r>
            <w:r w:rsidR="00AB1833" w:rsidRPr="00D81C40">
              <w:rPr>
                <w:rFonts w:cs="Calibri"/>
                <w:b/>
                <w:i/>
                <w:sz w:val="24"/>
                <w:szCs w:val="24"/>
              </w:rPr>
              <w:t>Seconde</w:t>
            </w:r>
          </w:p>
        </w:tc>
        <w:tc>
          <w:tcPr>
            <w:tcW w:w="4241" w:type="dxa"/>
            <w:tcBorders>
              <w:bottom w:val="nil"/>
            </w:tcBorders>
          </w:tcPr>
          <w:p w14:paraId="02DD763B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050D6FCF" w14:textId="07E3F667" w:rsidR="00AB1833" w:rsidRPr="00D81C40" w:rsidRDefault="00AB1833" w:rsidP="0068001B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Jeudi 30 septembre 2021</w:t>
            </w:r>
          </w:p>
        </w:tc>
      </w:tr>
      <w:tr w:rsidR="00AB1833" w:rsidRPr="00D81C40" w14:paraId="373C4C67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27F515C0" w14:textId="77777777" w:rsidR="00AB1833" w:rsidRPr="00D81C40" w:rsidRDefault="00AB1833" w:rsidP="0068001B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14:paraId="00503F3F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2196F4DB" w14:textId="3B191359" w:rsidR="00AB1833" w:rsidRPr="00D81C40" w:rsidRDefault="00AB1833" w:rsidP="0068001B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Durée : </w:t>
            </w:r>
            <w:r w:rsidR="002D5107">
              <w:rPr>
                <w:rFonts w:ascii="Calibri" w:hAnsi="Calibri" w:cs="Calibri"/>
              </w:rPr>
              <w:t>1 heure</w:t>
            </w:r>
          </w:p>
        </w:tc>
      </w:tr>
      <w:tr w:rsidR="00AB1833" w:rsidRPr="00D81C40" w14:paraId="1C5DAB25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nil"/>
            </w:tcBorders>
          </w:tcPr>
          <w:p w14:paraId="1F4BE14A" w14:textId="77777777" w:rsidR="00AB1833" w:rsidRPr="00D81C40" w:rsidRDefault="00AB1833" w:rsidP="0068001B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</w:tcPr>
          <w:p w14:paraId="3D0E8D81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72575B7C" w14:textId="100EC401" w:rsidR="00AB1833" w:rsidRPr="009C0606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C0606">
              <w:rPr>
                <w:rFonts w:cs="Calibri"/>
                <w:b/>
                <w:i/>
                <w:sz w:val="24"/>
                <w:szCs w:val="24"/>
                <w:u w:val="single"/>
              </w:rPr>
              <w:t xml:space="preserve">Calculatrice </w:t>
            </w:r>
            <w:r w:rsidR="002D5107">
              <w:rPr>
                <w:rFonts w:cs="Calibri"/>
                <w:b/>
                <w:i/>
                <w:sz w:val="24"/>
                <w:szCs w:val="24"/>
                <w:u w:val="single"/>
              </w:rPr>
              <w:t xml:space="preserve">NON </w:t>
            </w:r>
            <w:r w:rsidRPr="009C0606">
              <w:rPr>
                <w:rFonts w:cs="Calibri"/>
                <w:b/>
                <w:i/>
                <w:sz w:val="24"/>
                <w:szCs w:val="24"/>
                <w:u w:val="single"/>
              </w:rPr>
              <w:t>autorisée</w:t>
            </w:r>
          </w:p>
        </w:tc>
      </w:tr>
    </w:tbl>
    <w:p w14:paraId="705C455C" w14:textId="4F708131" w:rsidR="00621349" w:rsidRDefault="00621349"/>
    <w:p w14:paraId="0F38654A" w14:textId="7823B0CB" w:rsidR="00D00DD4" w:rsidRDefault="00AB1833">
      <w:pPr>
        <w:rPr>
          <w:sz w:val="24"/>
          <w:szCs w:val="24"/>
        </w:rPr>
      </w:pPr>
      <w:r w:rsidRPr="00D00DD4">
        <w:rPr>
          <w:b/>
          <w:bCs/>
          <w:sz w:val="28"/>
          <w:szCs w:val="28"/>
          <w:u w:val="single"/>
        </w:rPr>
        <w:t>Exercice 1</w:t>
      </w:r>
      <w:r w:rsidRPr="00D00DD4">
        <w:rPr>
          <w:sz w:val="28"/>
          <w:szCs w:val="28"/>
        </w:rPr>
        <w:t xml:space="preserve"> : </w:t>
      </w:r>
      <w:r w:rsidR="00667123" w:rsidRPr="00D00DD4">
        <w:rPr>
          <w:sz w:val="28"/>
          <w:szCs w:val="28"/>
        </w:rPr>
        <w:t xml:space="preserve"> </w:t>
      </w:r>
      <w:r w:rsidR="00667123">
        <w:rPr>
          <w:sz w:val="24"/>
          <w:szCs w:val="24"/>
        </w:rPr>
        <w:t>(</w:t>
      </w:r>
      <w:r w:rsidR="006C4934">
        <w:rPr>
          <w:sz w:val="24"/>
          <w:szCs w:val="24"/>
        </w:rPr>
        <w:t>3</w:t>
      </w:r>
      <w:r w:rsidR="00667123">
        <w:rPr>
          <w:sz w:val="24"/>
          <w:szCs w:val="24"/>
        </w:rPr>
        <w:t xml:space="preserve"> points)</w:t>
      </w:r>
      <w:r w:rsidR="00A921FB">
        <w:rPr>
          <w:sz w:val="24"/>
          <w:szCs w:val="24"/>
        </w:rPr>
        <w:t xml:space="preserve">      </w:t>
      </w:r>
      <w:r w:rsidR="004127FC" w:rsidRPr="004127FC">
        <w:rPr>
          <w:sz w:val="24"/>
          <w:szCs w:val="24"/>
          <w:u w:val="single"/>
        </w:rPr>
        <w:t>A compléter sur cette feuille</w:t>
      </w:r>
    </w:p>
    <w:p w14:paraId="300304F2" w14:textId="1D0CCD9B" w:rsidR="009C0606" w:rsidRPr="00D00DD4" w:rsidRDefault="00AB1833">
      <w:pPr>
        <w:rPr>
          <w:i/>
          <w:iCs/>
          <w:sz w:val="24"/>
          <w:szCs w:val="24"/>
        </w:rPr>
      </w:pPr>
      <w:r w:rsidRPr="00D00DD4">
        <w:rPr>
          <w:i/>
          <w:iCs/>
          <w:sz w:val="24"/>
          <w:szCs w:val="24"/>
        </w:rPr>
        <w:t>Pour chaque question</w:t>
      </w:r>
      <w:r w:rsidR="00A921FB" w:rsidRPr="00D00DD4">
        <w:rPr>
          <w:i/>
          <w:iCs/>
          <w:sz w:val="24"/>
          <w:szCs w:val="24"/>
        </w:rPr>
        <w:t xml:space="preserve"> </w:t>
      </w:r>
      <w:r w:rsidR="00A921FB" w:rsidRPr="00D00DD4">
        <w:rPr>
          <w:b/>
          <w:bCs/>
          <w:i/>
          <w:iCs/>
          <w:sz w:val="24"/>
          <w:szCs w:val="24"/>
        </w:rPr>
        <w:t>plusieurs réponses sont possibles</w:t>
      </w:r>
      <w:r w:rsidRPr="00D00DD4">
        <w:rPr>
          <w:i/>
          <w:iCs/>
          <w:sz w:val="24"/>
          <w:szCs w:val="24"/>
        </w:rPr>
        <w:t xml:space="preserve">, entourer la </w:t>
      </w:r>
      <w:r w:rsidR="00667123" w:rsidRPr="00D00DD4">
        <w:rPr>
          <w:i/>
          <w:iCs/>
          <w:sz w:val="24"/>
          <w:szCs w:val="24"/>
        </w:rPr>
        <w:t xml:space="preserve">(ou les) </w:t>
      </w:r>
      <w:r w:rsidRPr="00D00DD4">
        <w:rPr>
          <w:i/>
          <w:iCs/>
          <w:sz w:val="24"/>
          <w:szCs w:val="24"/>
        </w:rPr>
        <w:t>réponse</w:t>
      </w:r>
      <w:r w:rsidR="00667123" w:rsidRPr="00D00DD4">
        <w:rPr>
          <w:i/>
          <w:iCs/>
          <w:sz w:val="24"/>
          <w:szCs w:val="24"/>
        </w:rPr>
        <w:t>(s)</w:t>
      </w:r>
      <w:r w:rsidRPr="00D00DD4">
        <w:rPr>
          <w:i/>
          <w:iCs/>
          <w:sz w:val="24"/>
          <w:szCs w:val="24"/>
        </w:rPr>
        <w:t xml:space="preserve"> exacte</w:t>
      </w:r>
      <w:r w:rsidR="00667123" w:rsidRPr="00D00DD4">
        <w:rPr>
          <w:i/>
          <w:iCs/>
          <w:sz w:val="24"/>
          <w:szCs w:val="24"/>
        </w:rPr>
        <w:t xml:space="preserve">(s) </w:t>
      </w:r>
      <w:r w:rsidRPr="00D00DD4">
        <w:rPr>
          <w:i/>
          <w:iCs/>
          <w:sz w:val="24"/>
          <w:szCs w:val="24"/>
        </w:rPr>
        <w:t>sans justifier</w:t>
      </w:r>
      <w:r w:rsidR="00667123" w:rsidRPr="00D00DD4">
        <w:rPr>
          <w:i/>
          <w:iCs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  <w:gridCol w:w="1701"/>
      </w:tblGrid>
      <w:tr w:rsidR="00AB1833" w14:paraId="050B9584" w14:textId="77777777" w:rsidTr="00B7790C">
        <w:trPr>
          <w:trHeight w:val="737"/>
        </w:trPr>
        <w:tc>
          <w:tcPr>
            <w:tcW w:w="3402" w:type="dxa"/>
            <w:vAlign w:val="center"/>
          </w:tcPr>
          <w:p w14:paraId="07F2F382" w14:textId="117EFA8D" w:rsidR="00AB1833" w:rsidRDefault="00AB1833" w:rsidP="00AB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appartient à …</w:t>
            </w:r>
          </w:p>
        </w:tc>
        <w:tc>
          <w:tcPr>
            <w:tcW w:w="1701" w:type="dxa"/>
            <w:vAlign w:val="center"/>
          </w:tcPr>
          <w:p w14:paraId="0E748A2A" w14:textId="74AB9E8C" w:rsidR="00AB1833" w:rsidRDefault="00AB1833" w:rsidP="00AB183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27E51443" w14:textId="22CDAB0F" w:rsidR="00AB1833" w:rsidRDefault="00AB1833" w:rsidP="00AB183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A470381" w14:textId="461A6919" w:rsidR="00AB1833" w:rsidRPr="00AB1833" w:rsidRDefault="00A921FB" w:rsidP="00AB1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ECA35" wp14:editId="7ED164E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34925</wp:posOffset>
                      </wp:positionV>
                      <wp:extent cx="0" cy="104140"/>
                      <wp:effectExtent l="0" t="0" r="38100" b="2921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14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8E7C6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2.75pt" to="36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" strokecolor="#4472c4 [3204]" strokeweight="1pt">
                      <v:stroke joinstyle="miter"/>
                    </v:line>
                  </w:pict>
                </mc:Fallback>
              </mc:AlternateContent>
            </w:r>
            <w:r w:rsidR="00AB1833" w:rsidRPr="00AB183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315E2DB0" w14:textId="3940FA1A" w:rsidR="00AB1833" w:rsidRDefault="00AB1833" w:rsidP="00AB183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oMath>
            </m:oMathPara>
          </w:p>
        </w:tc>
      </w:tr>
      <w:tr w:rsidR="00667123" w14:paraId="18781D9F" w14:textId="77777777" w:rsidTr="00B7790C">
        <w:trPr>
          <w:trHeight w:val="737"/>
        </w:trPr>
        <w:tc>
          <w:tcPr>
            <w:tcW w:w="3402" w:type="dxa"/>
            <w:vAlign w:val="center"/>
          </w:tcPr>
          <w:p w14:paraId="2873993F" w14:textId="6F8F9154" w:rsidR="00667123" w:rsidRDefault="00667123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appartient à …</w:t>
            </w:r>
          </w:p>
        </w:tc>
        <w:tc>
          <w:tcPr>
            <w:tcW w:w="1701" w:type="dxa"/>
            <w:vAlign w:val="center"/>
          </w:tcPr>
          <w:p w14:paraId="75CACF20" w14:textId="2D6ADF40" w:rsidR="00667123" w:rsidRDefault="00667123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07900E4" w14:textId="78036301" w:rsidR="00667123" w:rsidRDefault="00667123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D23E93E" w14:textId="7A75661F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B9AF7" wp14:editId="312D839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41275</wp:posOffset>
                      </wp:positionV>
                      <wp:extent cx="0" cy="91440"/>
                      <wp:effectExtent l="0" t="0" r="38100" b="2286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15F43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3.2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" strokecolor="#4472c4 [3204]" strokeweight="1pt">
                      <v:stroke joinstyle="miter"/>
                    </v:line>
                  </w:pict>
                </mc:Fallback>
              </mc:AlternateContent>
            </w:r>
            <w:r w:rsidRPr="00AB183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25B7D521" w14:textId="76B25F02" w:rsidR="00667123" w:rsidRDefault="00667123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oMath>
            </m:oMathPara>
          </w:p>
        </w:tc>
      </w:tr>
      <w:tr w:rsidR="00667123" w14:paraId="54AB4998" w14:textId="77777777" w:rsidTr="00B7790C">
        <w:trPr>
          <w:trHeight w:val="737"/>
        </w:trPr>
        <w:tc>
          <w:tcPr>
            <w:tcW w:w="3402" w:type="dxa"/>
            <w:vAlign w:val="center"/>
          </w:tcPr>
          <w:p w14:paraId="53150CF1" w14:textId="178EB114" w:rsidR="00667123" w:rsidRDefault="00667123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sz w:val="24"/>
                <w:szCs w:val="24"/>
              </w:rPr>
              <w:t xml:space="preserve"> est un nombre …</w:t>
            </w:r>
          </w:p>
        </w:tc>
        <w:tc>
          <w:tcPr>
            <w:tcW w:w="1701" w:type="dxa"/>
            <w:vAlign w:val="center"/>
          </w:tcPr>
          <w:p w14:paraId="699E4B85" w14:textId="2FA867B4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Rationnel</w:t>
            </w:r>
          </w:p>
        </w:tc>
        <w:tc>
          <w:tcPr>
            <w:tcW w:w="1701" w:type="dxa"/>
            <w:vAlign w:val="center"/>
          </w:tcPr>
          <w:p w14:paraId="78C42293" w14:textId="7AF225CA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Réel</w:t>
            </w:r>
          </w:p>
        </w:tc>
        <w:tc>
          <w:tcPr>
            <w:tcW w:w="1701" w:type="dxa"/>
            <w:vAlign w:val="center"/>
          </w:tcPr>
          <w:p w14:paraId="176F6BDF" w14:textId="4FFF196D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Irrationnel</w:t>
            </w:r>
          </w:p>
        </w:tc>
        <w:tc>
          <w:tcPr>
            <w:tcW w:w="1701" w:type="dxa"/>
            <w:vAlign w:val="center"/>
          </w:tcPr>
          <w:p w14:paraId="288A1744" w14:textId="169F20C8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Décimal</w:t>
            </w:r>
          </w:p>
        </w:tc>
      </w:tr>
      <w:tr w:rsidR="00667123" w14:paraId="630BE935" w14:textId="77777777" w:rsidTr="00B7790C">
        <w:trPr>
          <w:trHeight w:val="737"/>
        </w:trPr>
        <w:tc>
          <w:tcPr>
            <w:tcW w:w="3402" w:type="dxa"/>
            <w:vAlign w:val="center"/>
          </w:tcPr>
          <w:p w14:paraId="4A332768" w14:textId="1894F0FE" w:rsidR="00667123" w:rsidRDefault="00667123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a une partie décimale …</w:t>
            </w:r>
          </w:p>
        </w:tc>
        <w:tc>
          <w:tcPr>
            <w:tcW w:w="1701" w:type="dxa"/>
            <w:vAlign w:val="center"/>
          </w:tcPr>
          <w:p w14:paraId="277B9CCC" w14:textId="70BDF713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Finie</w:t>
            </w:r>
          </w:p>
        </w:tc>
        <w:tc>
          <w:tcPr>
            <w:tcW w:w="1701" w:type="dxa"/>
            <w:vAlign w:val="center"/>
          </w:tcPr>
          <w:p w14:paraId="4C3AF3AF" w14:textId="4A920EEE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Infinie</w:t>
            </w:r>
          </w:p>
        </w:tc>
        <w:tc>
          <w:tcPr>
            <w:tcW w:w="1701" w:type="dxa"/>
            <w:vAlign w:val="center"/>
          </w:tcPr>
          <w:p w14:paraId="0CA3558C" w14:textId="0130FAB6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67123">
              <w:rPr>
                <w:sz w:val="24"/>
                <w:szCs w:val="24"/>
              </w:rPr>
              <w:t>ériodique</w:t>
            </w:r>
          </w:p>
        </w:tc>
        <w:tc>
          <w:tcPr>
            <w:tcW w:w="1701" w:type="dxa"/>
            <w:vAlign w:val="center"/>
          </w:tcPr>
          <w:p w14:paraId="71158E95" w14:textId="04B6C2A1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Nulle</w:t>
            </w:r>
          </w:p>
        </w:tc>
      </w:tr>
      <w:tr w:rsidR="00667123" w14:paraId="389A3920" w14:textId="77777777" w:rsidTr="00B7790C">
        <w:trPr>
          <w:trHeight w:val="737"/>
        </w:trPr>
        <w:tc>
          <w:tcPr>
            <w:tcW w:w="3402" w:type="dxa"/>
            <w:vAlign w:val="center"/>
          </w:tcPr>
          <w:p w14:paraId="5AFE727D" w14:textId="68AC4E0B" w:rsidR="00667123" w:rsidRDefault="00A921FB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donne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≈2,64575</m:t>
              </m:r>
            </m:oMath>
            <w:r>
              <w:rPr>
                <w:sz w:val="24"/>
                <w:szCs w:val="24"/>
              </w:rPr>
              <w:t xml:space="preserve"> </w:t>
            </w:r>
            <w:r w:rsidR="00667123">
              <w:rPr>
                <w:sz w:val="24"/>
                <w:szCs w:val="24"/>
              </w:rPr>
              <w:t xml:space="preserve">L’arrondi au centième de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est</m:t>
              </m:r>
            </m:oMath>
          </w:p>
        </w:tc>
        <w:tc>
          <w:tcPr>
            <w:tcW w:w="1701" w:type="dxa"/>
            <w:vAlign w:val="center"/>
          </w:tcPr>
          <w:p w14:paraId="6E7B1640" w14:textId="166B3368" w:rsidR="00667123" w:rsidRDefault="00667123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2,646</w:t>
            </w:r>
          </w:p>
        </w:tc>
        <w:tc>
          <w:tcPr>
            <w:tcW w:w="1701" w:type="dxa"/>
            <w:vAlign w:val="center"/>
          </w:tcPr>
          <w:p w14:paraId="03118439" w14:textId="3029557C" w:rsidR="00667123" w:rsidRDefault="00667123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2,645</w:t>
            </w:r>
          </w:p>
        </w:tc>
        <w:tc>
          <w:tcPr>
            <w:tcW w:w="1701" w:type="dxa"/>
            <w:vAlign w:val="center"/>
          </w:tcPr>
          <w:p w14:paraId="520A32A2" w14:textId="2EF4AE51" w:rsidR="00667123" w:rsidRDefault="00667123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1701" w:type="dxa"/>
            <w:vAlign w:val="center"/>
          </w:tcPr>
          <w:p w14:paraId="6C4545F8" w14:textId="0E0CE7D7" w:rsidR="00667123" w:rsidRDefault="00667123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</w:tr>
      <w:tr w:rsidR="00667123" w14:paraId="00FF5401" w14:textId="77777777" w:rsidTr="00AB1833">
        <w:trPr>
          <w:trHeight w:val="907"/>
        </w:trPr>
        <w:tc>
          <w:tcPr>
            <w:tcW w:w="3402" w:type="dxa"/>
            <w:vAlign w:val="center"/>
          </w:tcPr>
          <w:p w14:paraId="0F8E482F" w14:textId="3A26E309" w:rsidR="00667123" w:rsidRDefault="00667123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sz w:val="24"/>
                <w:szCs w:val="24"/>
              </w:rPr>
              <w:t xml:space="preserve"> est égal à …</w:t>
            </w:r>
          </w:p>
        </w:tc>
        <w:tc>
          <w:tcPr>
            <w:tcW w:w="1701" w:type="dxa"/>
            <w:vAlign w:val="center"/>
          </w:tcPr>
          <w:p w14:paraId="6073F875" w14:textId="0E2B0BEE" w:rsidR="00667123" w:rsidRDefault="0054691F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5C0F81FC" w14:textId="4E13C91B" w:rsidR="00667123" w:rsidRDefault="0054691F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59FA8673" w14:textId="6C376526" w:rsidR="00667123" w:rsidRDefault="0054691F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7B04C4D0" w14:textId="6069E0D1" w:rsidR="00667123" w:rsidRDefault="0054691F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</m:t>
                    </m:r>
                  </m:den>
                </m:f>
              </m:oMath>
            </m:oMathPara>
          </w:p>
        </w:tc>
      </w:tr>
    </w:tbl>
    <w:p w14:paraId="5398548A" w14:textId="10AFC853" w:rsidR="00AB1833" w:rsidRPr="00D00DD4" w:rsidRDefault="00AB1833">
      <w:pPr>
        <w:rPr>
          <w:sz w:val="40"/>
          <w:szCs w:val="40"/>
        </w:rPr>
      </w:pPr>
    </w:p>
    <w:p w14:paraId="155477A6" w14:textId="59EDEB7E" w:rsidR="00862972" w:rsidRDefault="00862972" w:rsidP="00D00DD4">
      <w:pPr>
        <w:spacing w:after="0" w:line="360" w:lineRule="auto"/>
        <w:rPr>
          <w:sz w:val="24"/>
          <w:szCs w:val="24"/>
        </w:rPr>
      </w:pPr>
      <w:r w:rsidRPr="00D00DD4">
        <w:rPr>
          <w:b/>
          <w:bCs/>
          <w:sz w:val="28"/>
          <w:szCs w:val="28"/>
          <w:u w:val="single"/>
        </w:rPr>
        <w:t xml:space="preserve">Exercice </w:t>
      </w:r>
      <w:r w:rsidR="00B7790C" w:rsidRPr="00D00DD4">
        <w:rPr>
          <w:b/>
          <w:bCs/>
          <w:sz w:val="28"/>
          <w:szCs w:val="28"/>
          <w:u w:val="single"/>
        </w:rPr>
        <w:t>2</w:t>
      </w:r>
      <w:r w:rsidRPr="00D00DD4">
        <w:rPr>
          <w:sz w:val="28"/>
          <w:szCs w:val="28"/>
        </w:rPr>
        <w:t> :</w:t>
      </w:r>
      <w:r w:rsidR="00B85D21" w:rsidRPr="00D00DD4">
        <w:rPr>
          <w:sz w:val="28"/>
          <w:szCs w:val="28"/>
        </w:rPr>
        <w:t xml:space="preserve"> </w:t>
      </w:r>
      <w:r w:rsidR="00B85D21">
        <w:rPr>
          <w:sz w:val="24"/>
          <w:szCs w:val="24"/>
        </w:rPr>
        <w:t>(</w:t>
      </w:r>
      <w:r w:rsidR="00E85110">
        <w:rPr>
          <w:sz w:val="24"/>
          <w:szCs w:val="24"/>
        </w:rPr>
        <w:t>3</w:t>
      </w:r>
      <w:r w:rsidR="00B85D21">
        <w:rPr>
          <w:sz w:val="24"/>
          <w:szCs w:val="24"/>
        </w:rPr>
        <w:t xml:space="preserve"> points)</w:t>
      </w:r>
      <w:r w:rsidR="004127FC">
        <w:rPr>
          <w:sz w:val="24"/>
          <w:szCs w:val="24"/>
        </w:rPr>
        <w:tab/>
      </w:r>
      <w:r w:rsidR="004127FC" w:rsidRPr="004127FC">
        <w:rPr>
          <w:sz w:val="24"/>
          <w:szCs w:val="24"/>
          <w:u w:val="single"/>
        </w:rPr>
        <w:t>A compléter sur cette feuille</w:t>
      </w:r>
    </w:p>
    <w:p w14:paraId="02FB1EC4" w14:textId="14902D88" w:rsidR="00862972" w:rsidRPr="00D00DD4" w:rsidRDefault="00862972" w:rsidP="00D00DD4">
      <w:pPr>
        <w:spacing w:after="0" w:line="360" w:lineRule="auto"/>
        <w:rPr>
          <w:i/>
          <w:iCs/>
          <w:sz w:val="24"/>
          <w:szCs w:val="24"/>
        </w:rPr>
      </w:pPr>
      <w:r w:rsidRPr="00D00DD4">
        <w:rPr>
          <w:i/>
          <w:iCs/>
          <w:sz w:val="24"/>
          <w:szCs w:val="24"/>
        </w:rPr>
        <w:t>Compléter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790C" w14:paraId="3E08E4A6" w14:textId="77777777" w:rsidTr="00B85D21">
        <w:trPr>
          <w:trHeight w:val="907"/>
        </w:trPr>
        <w:tc>
          <w:tcPr>
            <w:tcW w:w="5228" w:type="dxa"/>
            <w:vAlign w:val="center"/>
          </w:tcPr>
          <w:p w14:paraId="68C3C027" w14:textId="1615EF5D" w:rsidR="00B7790C" w:rsidRPr="009C0606" w:rsidRDefault="00B7790C" w:rsidP="009C06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9C0606">
              <w:rPr>
                <w:sz w:val="24"/>
                <w:szCs w:val="24"/>
              </w:rPr>
              <w:t xml:space="preserve">Indiquer la nature du nombre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</m:den>
              </m:f>
            </m:oMath>
          </w:p>
        </w:tc>
        <w:tc>
          <w:tcPr>
            <w:tcW w:w="5228" w:type="dxa"/>
            <w:vAlign w:val="center"/>
          </w:tcPr>
          <w:p w14:paraId="38AF742E" w14:textId="77777777" w:rsidR="00B7790C" w:rsidRDefault="00B7790C" w:rsidP="00B85D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790C" w14:paraId="7F7C3F47" w14:textId="77777777" w:rsidTr="00186612">
        <w:trPr>
          <w:trHeight w:val="907"/>
        </w:trPr>
        <w:tc>
          <w:tcPr>
            <w:tcW w:w="5228" w:type="dxa"/>
          </w:tcPr>
          <w:p w14:paraId="764B2577" w14:textId="4CE93558" w:rsidR="00B7790C" w:rsidRPr="009C0606" w:rsidRDefault="00B7790C" w:rsidP="009C06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9C0606">
              <w:rPr>
                <w:sz w:val="24"/>
                <w:szCs w:val="24"/>
              </w:rPr>
              <w:t xml:space="preserve">Indiquer la nature du nombre 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25</m:t>
                      </m:r>
                    </m:den>
                  </m:f>
                </m:e>
              </m:rad>
            </m:oMath>
          </w:p>
        </w:tc>
        <w:tc>
          <w:tcPr>
            <w:tcW w:w="5228" w:type="dxa"/>
          </w:tcPr>
          <w:p w14:paraId="3BE94802" w14:textId="6FDA5F4C" w:rsidR="00B7790C" w:rsidRDefault="00B7790C" w:rsidP="00B779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85D21" w14:paraId="498E3089" w14:textId="77777777" w:rsidTr="00B85D21">
        <w:trPr>
          <w:trHeight w:val="907"/>
        </w:trPr>
        <w:tc>
          <w:tcPr>
            <w:tcW w:w="5228" w:type="dxa"/>
            <w:vAlign w:val="center"/>
          </w:tcPr>
          <w:p w14:paraId="4384B72F" w14:textId="1C3E491A" w:rsidR="00A921FB" w:rsidRPr="002D5107" w:rsidRDefault="00A921FB" w:rsidP="009C06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2D5107">
              <w:rPr>
                <w:b/>
                <w:bCs/>
                <w:sz w:val="24"/>
                <w:szCs w:val="24"/>
              </w:rPr>
              <w:t>On donne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≈3,6056</m:t>
              </m:r>
            </m:oMath>
            <w:r w:rsidR="002D5107">
              <w:rPr>
                <w:b/>
                <w:bCs/>
                <w:sz w:val="24"/>
                <w:szCs w:val="24"/>
              </w:rPr>
              <w:t>.</w:t>
            </w:r>
          </w:p>
          <w:p w14:paraId="3D393F1B" w14:textId="467E59B3" w:rsidR="00B85D21" w:rsidRPr="00A921FB" w:rsidRDefault="00B85D21" w:rsidP="004127FC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9C0606">
              <w:rPr>
                <w:sz w:val="24"/>
                <w:szCs w:val="24"/>
              </w:rPr>
              <w:t xml:space="preserve">Compléter cet encadrement d’amplitude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  <w:r w:rsidR="002D5107">
              <w:rPr>
                <w:sz w:val="24"/>
                <w:szCs w:val="24"/>
              </w:rPr>
              <w:t>.</w:t>
            </w:r>
          </w:p>
        </w:tc>
        <w:tc>
          <w:tcPr>
            <w:tcW w:w="5228" w:type="dxa"/>
            <w:vAlign w:val="center"/>
          </w:tcPr>
          <w:p w14:paraId="5836CE1E" w14:textId="5C47E730" w:rsidR="00B85D21" w:rsidRDefault="00B85D21" w:rsidP="00B85D21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</m:oMath>
            </m:oMathPara>
          </w:p>
        </w:tc>
      </w:tr>
      <w:tr w:rsidR="00B85D21" w14:paraId="0B66523D" w14:textId="77777777" w:rsidTr="00B85D21">
        <w:trPr>
          <w:trHeight w:val="907"/>
        </w:trPr>
        <w:tc>
          <w:tcPr>
            <w:tcW w:w="5228" w:type="dxa"/>
            <w:vAlign w:val="center"/>
          </w:tcPr>
          <w:p w14:paraId="6EE8D73A" w14:textId="17F4A4C7" w:rsidR="00B85D21" w:rsidRDefault="009C0606" w:rsidP="009C06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B85D21">
              <w:rPr>
                <w:sz w:val="24"/>
                <w:szCs w:val="24"/>
              </w:rPr>
              <w:t>Compléter cet encadrement d’amplitude une unité</w:t>
            </w:r>
            <w:r w:rsidR="002D5107">
              <w:rPr>
                <w:sz w:val="24"/>
                <w:szCs w:val="24"/>
              </w:rPr>
              <w:t>.</w:t>
            </w:r>
          </w:p>
        </w:tc>
        <w:tc>
          <w:tcPr>
            <w:tcW w:w="5228" w:type="dxa"/>
            <w:vAlign w:val="center"/>
          </w:tcPr>
          <w:p w14:paraId="7595B5A4" w14:textId="61E2FEE0" w:rsidR="00B85D21" w:rsidRDefault="00B85D21" w:rsidP="009C0606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</m:oMath>
            </m:oMathPara>
          </w:p>
        </w:tc>
      </w:tr>
      <w:tr w:rsidR="00B85D21" w14:paraId="4064E681" w14:textId="77777777" w:rsidTr="00B85D21">
        <w:trPr>
          <w:trHeight w:val="907"/>
        </w:trPr>
        <w:tc>
          <w:tcPr>
            <w:tcW w:w="5228" w:type="dxa"/>
            <w:vAlign w:val="center"/>
          </w:tcPr>
          <w:p w14:paraId="6F6D92CC" w14:textId="126C5C12" w:rsidR="00B85D21" w:rsidRDefault="009C0606" w:rsidP="009C06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B85D21">
              <w:rPr>
                <w:sz w:val="24"/>
                <w:szCs w:val="24"/>
              </w:rPr>
              <w:t>Ecrire</w:t>
            </w:r>
            <w:r w:rsidR="004127FC">
              <w:rPr>
                <w:sz w:val="24"/>
                <w:szCs w:val="24"/>
              </w:rPr>
              <w:t xml:space="preserve"> l’arrondi</w:t>
            </w:r>
            <w:r w:rsidR="00B85D21">
              <w:rPr>
                <w:sz w:val="24"/>
                <w:szCs w:val="24"/>
              </w:rPr>
              <w:t xml:space="preserve"> de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="00B85D21">
              <w:rPr>
                <w:sz w:val="24"/>
                <w:szCs w:val="24"/>
              </w:rPr>
              <w:t xml:space="preserve"> au millième près</w:t>
            </w:r>
            <w:r w:rsidR="002D5107">
              <w:rPr>
                <w:sz w:val="24"/>
                <w:szCs w:val="24"/>
              </w:rPr>
              <w:t>.</w:t>
            </w:r>
          </w:p>
        </w:tc>
        <w:tc>
          <w:tcPr>
            <w:tcW w:w="5228" w:type="dxa"/>
            <w:vAlign w:val="center"/>
          </w:tcPr>
          <w:p w14:paraId="59A5957E" w14:textId="77777777" w:rsidR="00B85D21" w:rsidRDefault="00B85D21" w:rsidP="00B85D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85D21" w14:paraId="49408D82" w14:textId="77777777" w:rsidTr="00B85D21">
        <w:trPr>
          <w:trHeight w:val="907"/>
        </w:trPr>
        <w:tc>
          <w:tcPr>
            <w:tcW w:w="5228" w:type="dxa"/>
            <w:vAlign w:val="center"/>
          </w:tcPr>
          <w:p w14:paraId="79EBB3A2" w14:textId="6214E45F" w:rsidR="00B85D21" w:rsidRDefault="009C0606" w:rsidP="009C06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B85D21">
              <w:rPr>
                <w:sz w:val="24"/>
                <w:szCs w:val="24"/>
              </w:rPr>
              <w:t>Ecrire</w:t>
            </w:r>
            <w:r w:rsidR="004127FC">
              <w:rPr>
                <w:sz w:val="24"/>
                <w:szCs w:val="24"/>
              </w:rPr>
              <w:t xml:space="preserve"> la valeur approchée</w:t>
            </w:r>
            <w:r w:rsidR="00B85D21">
              <w:rPr>
                <w:sz w:val="24"/>
                <w:szCs w:val="24"/>
              </w:rPr>
              <w:t xml:space="preserve"> au centième par défaut de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="00B85D21">
              <w:rPr>
                <w:sz w:val="24"/>
                <w:szCs w:val="24"/>
              </w:rPr>
              <w:t xml:space="preserve"> </w:t>
            </w:r>
            <w:r w:rsidR="002D5107">
              <w:rPr>
                <w:sz w:val="24"/>
                <w:szCs w:val="24"/>
              </w:rPr>
              <w:t>.</w:t>
            </w:r>
          </w:p>
        </w:tc>
        <w:tc>
          <w:tcPr>
            <w:tcW w:w="5228" w:type="dxa"/>
            <w:vAlign w:val="center"/>
          </w:tcPr>
          <w:p w14:paraId="625746B6" w14:textId="77777777" w:rsidR="00B85D21" w:rsidRDefault="00B85D21" w:rsidP="00B85D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492F33A" w14:textId="77777777" w:rsidR="005944C4" w:rsidRDefault="005944C4" w:rsidP="00D00DD4">
      <w:pPr>
        <w:spacing w:line="360" w:lineRule="auto"/>
        <w:rPr>
          <w:b/>
          <w:bCs/>
          <w:sz w:val="28"/>
          <w:szCs w:val="28"/>
          <w:u w:val="single"/>
        </w:rPr>
      </w:pPr>
    </w:p>
    <w:p w14:paraId="3B9A58FE" w14:textId="6972CF98" w:rsidR="00D00DD4" w:rsidRDefault="00D00DD4" w:rsidP="00D00DD4">
      <w:pPr>
        <w:spacing w:line="360" w:lineRule="auto"/>
        <w:rPr>
          <w:sz w:val="24"/>
          <w:szCs w:val="24"/>
        </w:rPr>
      </w:pPr>
      <w:r w:rsidRPr="00D00DD4">
        <w:rPr>
          <w:b/>
          <w:bCs/>
          <w:sz w:val="28"/>
          <w:szCs w:val="28"/>
          <w:u w:val="single"/>
        </w:rPr>
        <w:lastRenderedPageBreak/>
        <w:t xml:space="preserve">Exercice 3 </w:t>
      </w:r>
      <w:r w:rsidRPr="00D00DD4">
        <w:rPr>
          <w:b/>
          <w:bCs/>
          <w:sz w:val="28"/>
          <w:szCs w:val="28"/>
        </w:rPr>
        <w:t>:</w:t>
      </w:r>
      <w:r w:rsidRPr="00D00DD4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(10 points)   </w:t>
      </w:r>
      <w:r w:rsidR="004127FC">
        <w:rPr>
          <w:sz w:val="24"/>
          <w:szCs w:val="24"/>
        </w:rPr>
        <w:t xml:space="preserve"> </w:t>
      </w:r>
      <w:r w:rsidR="004127FC" w:rsidRPr="004127FC">
        <w:rPr>
          <w:sz w:val="24"/>
          <w:szCs w:val="24"/>
          <w:u w:val="single"/>
        </w:rPr>
        <w:t xml:space="preserve">A rédiger sur </w:t>
      </w:r>
      <w:proofErr w:type="gramStart"/>
      <w:r w:rsidR="004127FC" w:rsidRPr="004127FC">
        <w:rPr>
          <w:sz w:val="24"/>
          <w:szCs w:val="24"/>
          <w:u w:val="single"/>
        </w:rPr>
        <w:t>une  copie</w:t>
      </w:r>
      <w:proofErr w:type="gramEnd"/>
    </w:p>
    <w:p w14:paraId="2B54D261" w14:textId="77777777" w:rsidR="00D00DD4" w:rsidRPr="00A67261" w:rsidRDefault="00D00DD4" w:rsidP="00D00DD4">
      <w:pPr>
        <w:pStyle w:val="Paragraphedeliste"/>
        <w:numPr>
          <w:ilvl w:val="0"/>
          <w:numId w:val="2"/>
        </w:numPr>
        <w:spacing w:after="120" w:line="360" w:lineRule="auto"/>
        <w:rPr>
          <w:rFonts w:eastAsiaTheme="minorHAnsi"/>
          <w:sz w:val="24"/>
          <w:szCs w:val="24"/>
        </w:rPr>
      </w:pPr>
      <w:r w:rsidRPr="00DC4A12">
        <w:rPr>
          <w:rFonts w:eastAsiaTheme="minorEastAsia"/>
          <w:sz w:val="24"/>
          <w:szCs w:val="24"/>
        </w:rPr>
        <w:t>Effectuer le</w:t>
      </w:r>
      <w:r>
        <w:rPr>
          <w:rFonts w:eastAsiaTheme="minorEastAsia"/>
          <w:sz w:val="24"/>
          <w:szCs w:val="24"/>
        </w:rPr>
        <w:t>s</w:t>
      </w:r>
      <w:r w:rsidRPr="00DC4A12">
        <w:rPr>
          <w:rFonts w:eastAsiaTheme="minorEastAsia"/>
          <w:sz w:val="24"/>
          <w:szCs w:val="24"/>
        </w:rPr>
        <w:t xml:space="preserve"> calcul</w:t>
      </w:r>
      <w:r>
        <w:rPr>
          <w:rFonts w:eastAsiaTheme="minorEastAsia"/>
          <w:sz w:val="24"/>
          <w:szCs w:val="24"/>
        </w:rPr>
        <w:t>s</w:t>
      </w:r>
      <w:r w:rsidRPr="00DC4A12">
        <w:rPr>
          <w:rFonts w:eastAsiaTheme="minorEastAsia"/>
          <w:sz w:val="24"/>
          <w:szCs w:val="24"/>
        </w:rPr>
        <w:t> :</w:t>
      </w:r>
    </w:p>
    <w:p w14:paraId="70179F5D" w14:textId="77777777" w:rsidR="00D00DD4" w:rsidRPr="009C0606" w:rsidRDefault="00D00DD4" w:rsidP="00D00DD4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 A=</m:t>
          </m:r>
          <m:r>
            <w:rPr>
              <w:rFonts w:ascii="Cambria Math" w:eastAsiaTheme="minorEastAsia" w:hAnsi="Cambria Math"/>
              <w:sz w:val="24"/>
              <w:szCs w:val="24"/>
            </w:rPr>
            <m:t>2×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25</m:t>
              </m:r>
            </m:den>
          </m:f>
        </m:oMath>
      </m:oMathPara>
    </w:p>
    <w:p w14:paraId="5549A19A" w14:textId="77777777" w:rsidR="00D00DD4" w:rsidRPr="00DC4A12" w:rsidRDefault="00D00DD4" w:rsidP="00D00DD4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B=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</m:oMath>
      </m:oMathPara>
    </w:p>
    <w:p w14:paraId="04C983AA" w14:textId="77777777" w:rsidR="00D00DD4" w:rsidRPr="00D00DD4" w:rsidRDefault="00D00DD4" w:rsidP="00D00DD4">
      <w:pPr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2-5×8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5+5×2</m:t>
              </m:r>
            </m:den>
          </m:f>
        </m:oMath>
      </m:oMathPara>
    </w:p>
    <w:p w14:paraId="41CCC7C1" w14:textId="77777777" w:rsidR="00D00DD4" w:rsidRPr="00477F24" w:rsidRDefault="00D00DD4" w:rsidP="00D00D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Pr="00D00DD4">
        <w:rPr>
          <w:i/>
          <w:iCs/>
          <w:sz w:val="28"/>
          <w:szCs w:val="28"/>
        </w:rPr>
        <w:t xml:space="preserve">D </w:t>
      </w:r>
      <w:r>
        <w:rPr>
          <w:rFonts w:ascii="Times New Roman" w:hAnsi="Times New Roman"/>
          <w:i/>
          <w:iCs/>
          <w:sz w:val="28"/>
          <w:szCs w:val="28"/>
        </w:rPr>
        <w:t>=</w:t>
      </w:r>
      <m:oMath>
        <m:r>
          <w:rPr>
            <w:rFonts w:ascii="Cambria Math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  <w:sz w:val="40"/>
                <w:szCs w:val="40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den>
            </m:f>
          </m:den>
        </m:f>
      </m:oMath>
    </w:p>
    <w:p w14:paraId="68181D63" w14:textId="77777777" w:rsidR="00D00DD4" w:rsidRPr="00A67261" w:rsidRDefault="00D00DD4" w:rsidP="00D00DD4">
      <w:pPr>
        <w:pStyle w:val="Paragraphedeliste"/>
        <w:spacing w:after="12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</w:t>
      </w:r>
    </w:p>
    <w:p w14:paraId="002C5CD9" w14:textId="77777777" w:rsidR="00D00DD4" w:rsidRPr="00A67261" w:rsidRDefault="00D00DD4" w:rsidP="00D00DD4">
      <w:pPr>
        <w:pStyle w:val="Paragraphedeliste"/>
        <w:spacing w:after="120" w:line="360" w:lineRule="auto"/>
        <w:rPr>
          <w:rFonts w:eastAsiaTheme="minorEastAsia"/>
          <w:sz w:val="24"/>
          <w:szCs w:val="24"/>
        </w:rPr>
      </w:pPr>
    </w:p>
    <w:p w14:paraId="40F2AA4D" w14:textId="77777777" w:rsidR="00D00DD4" w:rsidRDefault="00D00DD4" w:rsidP="00D00DD4">
      <w:pPr>
        <w:pStyle w:val="Paragraphedeliste"/>
        <w:numPr>
          <w:ilvl w:val="0"/>
          <w:numId w:val="2"/>
        </w:numPr>
        <w:spacing w:after="12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   Décomposer les nombres 140 et 196 en produits de facteurs premiers.</w:t>
      </w:r>
    </w:p>
    <w:p w14:paraId="387C3207" w14:textId="77777777" w:rsidR="00D00DD4" w:rsidRPr="008A390F" w:rsidRDefault="00D00DD4" w:rsidP="00D00DD4">
      <w:pPr>
        <w:pStyle w:val="Paragraphedeliste"/>
        <w:numPr>
          <w:ilvl w:val="0"/>
          <w:numId w:val="6"/>
        </w:numPr>
        <w:spacing w:after="12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En déduire la forme irréductible de   </w:t>
      </w:r>
      <m:oMath>
        <m:r>
          <w:rPr>
            <w:rFonts w:ascii="Cambria Math" w:eastAsiaTheme="minorEastAsia" w:hAnsi="Cambria Math"/>
            <w:sz w:val="24"/>
            <w:szCs w:val="24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196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140</m:t>
            </m:r>
          </m:den>
        </m:f>
      </m:oMath>
      <w:r>
        <w:rPr>
          <w:rFonts w:eastAsiaTheme="minorEastAsia"/>
          <w:sz w:val="32"/>
          <w:szCs w:val="32"/>
        </w:rPr>
        <w:t>.</w:t>
      </w:r>
    </w:p>
    <w:p w14:paraId="5508296A" w14:textId="77777777" w:rsidR="00D00DD4" w:rsidRDefault="00D00DD4" w:rsidP="00B85D21">
      <w:pPr>
        <w:spacing w:line="360" w:lineRule="auto"/>
        <w:rPr>
          <w:b/>
          <w:bCs/>
          <w:sz w:val="24"/>
          <w:szCs w:val="24"/>
          <w:u w:val="single"/>
        </w:rPr>
      </w:pPr>
    </w:p>
    <w:p w14:paraId="299E5E74" w14:textId="77777777" w:rsidR="00D00DD4" w:rsidRDefault="00D00DD4" w:rsidP="00D00DD4">
      <w:pPr>
        <w:pBdr>
          <w:bottom w:val="single" w:sz="12" w:space="1" w:color="000000" w:themeColor="text1"/>
        </w:pBdr>
        <w:spacing w:line="360" w:lineRule="auto"/>
        <w:rPr>
          <w:b/>
          <w:bCs/>
          <w:sz w:val="24"/>
          <w:szCs w:val="24"/>
          <w:u w:val="single"/>
        </w:rPr>
      </w:pPr>
    </w:p>
    <w:p w14:paraId="55CE2ECD" w14:textId="77777777" w:rsidR="00D00DD4" w:rsidRPr="00D00DD4" w:rsidRDefault="00D00DD4" w:rsidP="00B85D21">
      <w:pPr>
        <w:spacing w:line="360" w:lineRule="auto"/>
        <w:rPr>
          <w:b/>
          <w:bCs/>
          <w:sz w:val="11"/>
          <w:szCs w:val="11"/>
          <w:u w:val="single"/>
        </w:rPr>
      </w:pPr>
    </w:p>
    <w:p w14:paraId="7E4858C4" w14:textId="77777777" w:rsidR="00395B0A" w:rsidRDefault="00B85D21" w:rsidP="00B85D21">
      <w:pPr>
        <w:spacing w:line="360" w:lineRule="auto"/>
        <w:rPr>
          <w:sz w:val="24"/>
          <w:szCs w:val="24"/>
        </w:rPr>
      </w:pPr>
      <w:r w:rsidRPr="00D00DD4">
        <w:rPr>
          <w:b/>
          <w:bCs/>
          <w:sz w:val="28"/>
          <w:szCs w:val="28"/>
          <w:u w:val="single"/>
        </w:rPr>
        <w:t xml:space="preserve">Exercice </w:t>
      </w:r>
      <w:r w:rsidR="00D00DD4" w:rsidRPr="00D00DD4">
        <w:rPr>
          <w:b/>
          <w:bCs/>
          <w:sz w:val="28"/>
          <w:szCs w:val="28"/>
          <w:u w:val="single"/>
        </w:rPr>
        <w:t>4</w:t>
      </w:r>
      <w:r w:rsidRPr="00D00DD4">
        <w:rPr>
          <w:sz w:val="28"/>
          <w:szCs w:val="28"/>
        </w:rPr>
        <w:t xml:space="preserve"> : </w:t>
      </w:r>
      <w:r>
        <w:rPr>
          <w:sz w:val="24"/>
          <w:szCs w:val="24"/>
        </w:rPr>
        <w:t>(</w:t>
      </w:r>
      <w:r w:rsidR="00D00DD4">
        <w:rPr>
          <w:sz w:val="24"/>
          <w:szCs w:val="24"/>
        </w:rPr>
        <w:t>4</w:t>
      </w:r>
      <w:r w:rsidR="00E85110">
        <w:rPr>
          <w:sz w:val="24"/>
          <w:szCs w:val="24"/>
        </w:rPr>
        <w:t xml:space="preserve"> </w:t>
      </w:r>
      <w:r>
        <w:rPr>
          <w:sz w:val="24"/>
          <w:szCs w:val="24"/>
        </w:rPr>
        <w:t>points)</w:t>
      </w:r>
      <w:r w:rsidR="004127FC">
        <w:rPr>
          <w:sz w:val="24"/>
          <w:szCs w:val="24"/>
        </w:rPr>
        <w:t xml:space="preserve">  </w:t>
      </w:r>
      <w:r w:rsidR="004127FC">
        <w:rPr>
          <w:sz w:val="24"/>
          <w:szCs w:val="24"/>
        </w:rPr>
        <w:tab/>
      </w:r>
      <w:r w:rsidR="004127FC" w:rsidRPr="004127FC">
        <w:rPr>
          <w:sz w:val="24"/>
          <w:szCs w:val="24"/>
          <w:u w:val="single"/>
        </w:rPr>
        <w:t xml:space="preserve">A rédiger sur </w:t>
      </w:r>
      <w:proofErr w:type="gramStart"/>
      <w:r w:rsidR="004127FC" w:rsidRPr="004127FC">
        <w:rPr>
          <w:sz w:val="24"/>
          <w:szCs w:val="24"/>
          <w:u w:val="single"/>
        </w:rPr>
        <w:t>une  copie</w:t>
      </w:r>
      <w:proofErr w:type="gramEnd"/>
      <w:r w:rsidR="00395B0A" w:rsidRPr="00395B0A">
        <w:rPr>
          <w:sz w:val="24"/>
          <w:szCs w:val="24"/>
        </w:rPr>
        <w:t xml:space="preserve"> </w:t>
      </w:r>
    </w:p>
    <w:p w14:paraId="4386C12F" w14:textId="4489DF52" w:rsidR="00B85D21" w:rsidRDefault="00395B0A" w:rsidP="00B85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Les réponses aux questions de cet exercice doivent être justifiées à l’aide de calculs détaillés et la ou les propriété(s) utilisée(s).</w:t>
      </w:r>
    </w:p>
    <w:p w14:paraId="450EF211" w14:textId="5A2090F5" w:rsidR="00604CBF" w:rsidRDefault="00D00DD4" w:rsidP="00B85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 carré est inscrit </w:t>
      </w:r>
      <w:r w:rsidRPr="005944C4">
        <w:rPr>
          <w:sz w:val="24"/>
          <w:szCs w:val="24"/>
        </w:rPr>
        <w:t>dans</w:t>
      </w:r>
      <w:r>
        <w:rPr>
          <w:sz w:val="24"/>
          <w:szCs w:val="24"/>
        </w:rPr>
        <w:t xml:space="preserve"> un cercle de rayon 3 cm (</w:t>
      </w:r>
      <w:r w:rsidRPr="005944C4">
        <w:rPr>
          <w:i/>
          <w:iCs/>
          <w:sz w:val="24"/>
          <w:szCs w:val="24"/>
        </w:rPr>
        <w:t>ses quatre sommets sont sur le cercle</w:t>
      </w:r>
      <w:r>
        <w:rPr>
          <w:sz w:val="24"/>
          <w:szCs w:val="24"/>
        </w:rPr>
        <w:t>).</w:t>
      </w:r>
    </w:p>
    <w:p w14:paraId="499084E2" w14:textId="77777777" w:rsidR="008C0A2D" w:rsidRDefault="00D00DD4" w:rsidP="00D00DD4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Construire la figure en vraie grandeur.</w:t>
      </w:r>
    </w:p>
    <w:p w14:paraId="2E65F154" w14:textId="1B1D2E93" w:rsidR="00D00DD4" w:rsidRDefault="008C0A2D" w:rsidP="008C0A2D">
      <w:pPr>
        <w:pStyle w:val="Paragraphedeliste"/>
        <w:spacing w:line="360" w:lineRule="auto"/>
        <w:rPr>
          <w:sz w:val="24"/>
          <w:szCs w:val="24"/>
        </w:rPr>
      </w:pPr>
      <w:r w:rsidRPr="008C0A2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Rappel : L</w:t>
      </w:r>
      <w:r w:rsidRPr="008C0A2D">
        <w:rPr>
          <w:i/>
          <w:iCs/>
          <w:sz w:val="24"/>
          <w:szCs w:val="24"/>
        </w:rPr>
        <w:t>es diagonales d’un carré sont de même longueur et perpendiculaires</w:t>
      </w:r>
    </w:p>
    <w:p w14:paraId="3A054F49" w14:textId="4B109E93" w:rsidR="00D00DD4" w:rsidRPr="00D00DD4" w:rsidRDefault="00395B0A" w:rsidP="00D00DD4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Montre</w:t>
      </w:r>
      <w:r w:rsidR="00D00DD4">
        <w:rPr>
          <w:sz w:val="24"/>
          <w:szCs w:val="24"/>
        </w:rPr>
        <w:t>r</w:t>
      </w:r>
      <w:r>
        <w:rPr>
          <w:sz w:val="24"/>
          <w:szCs w:val="24"/>
        </w:rPr>
        <w:t xml:space="preserve"> que</w:t>
      </w:r>
      <w:r w:rsidR="00D00DD4">
        <w:rPr>
          <w:sz w:val="24"/>
          <w:szCs w:val="24"/>
        </w:rPr>
        <w:t xml:space="preserve"> la mesure du côté du carré </w:t>
      </w:r>
      <w:r>
        <w:rPr>
          <w:sz w:val="24"/>
          <w:szCs w:val="24"/>
        </w:rPr>
        <w:t xml:space="preserve">est </w:t>
      </w:r>
      <m:oMath>
        <m:r>
          <w:rPr>
            <w:rFonts w:ascii="Cambria Math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sz w:val="24"/>
          <w:szCs w:val="24"/>
        </w:rPr>
        <w:t xml:space="preserve"> cm. </w:t>
      </w:r>
    </w:p>
    <w:p w14:paraId="7F003F4E" w14:textId="1A182031" w:rsidR="00604CBF" w:rsidRPr="00D00DD4" w:rsidRDefault="00604CBF" w:rsidP="00D00DD4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00DD4">
        <w:rPr>
          <w:sz w:val="24"/>
          <w:szCs w:val="24"/>
        </w:rPr>
        <w:t xml:space="preserve">Calculer l’aire exacte du </w:t>
      </w:r>
      <w:r w:rsidR="00D00DD4" w:rsidRPr="00D00DD4">
        <w:rPr>
          <w:sz w:val="24"/>
          <w:szCs w:val="24"/>
        </w:rPr>
        <w:t>carré.</w:t>
      </w:r>
    </w:p>
    <w:p w14:paraId="2A00FEA9" w14:textId="77777777" w:rsidR="008C0A2D" w:rsidRDefault="00D00DD4" w:rsidP="008C0A2D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00DD4">
        <w:rPr>
          <w:sz w:val="24"/>
          <w:szCs w:val="24"/>
        </w:rPr>
        <w:t>Calculer le périmètre de ce carré.</w:t>
      </w:r>
    </w:p>
    <w:p w14:paraId="762D50EE" w14:textId="77777777" w:rsidR="00B85D21" w:rsidRPr="00AB1833" w:rsidRDefault="00B85D21" w:rsidP="00862972">
      <w:pPr>
        <w:spacing w:line="480" w:lineRule="auto"/>
        <w:rPr>
          <w:sz w:val="24"/>
          <w:szCs w:val="24"/>
        </w:rPr>
      </w:pPr>
    </w:p>
    <w:sectPr w:rsidR="00B85D21" w:rsidRPr="00AB1833" w:rsidSect="0049634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082"/>
    <w:multiLevelType w:val="hybridMultilevel"/>
    <w:tmpl w:val="1C427C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478B"/>
    <w:multiLevelType w:val="hybridMultilevel"/>
    <w:tmpl w:val="495A4F8C"/>
    <w:lvl w:ilvl="0" w:tplc="C19AAA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F258E"/>
    <w:multiLevelType w:val="hybridMultilevel"/>
    <w:tmpl w:val="4A5C05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64ED"/>
    <w:multiLevelType w:val="hybridMultilevel"/>
    <w:tmpl w:val="62EC5170"/>
    <w:lvl w:ilvl="0" w:tplc="979813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7306"/>
    <w:multiLevelType w:val="hybridMultilevel"/>
    <w:tmpl w:val="42400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27FD8"/>
    <w:multiLevelType w:val="hybridMultilevel"/>
    <w:tmpl w:val="8F100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B4508"/>
    <w:multiLevelType w:val="hybridMultilevel"/>
    <w:tmpl w:val="45A8ABA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4364FE"/>
    <w:multiLevelType w:val="hybridMultilevel"/>
    <w:tmpl w:val="C2C235D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33"/>
    <w:rsid w:val="00184C54"/>
    <w:rsid w:val="002D5107"/>
    <w:rsid w:val="00343073"/>
    <w:rsid w:val="00384678"/>
    <w:rsid w:val="00395B0A"/>
    <w:rsid w:val="004127FC"/>
    <w:rsid w:val="00477F24"/>
    <w:rsid w:val="0049634D"/>
    <w:rsid w:val="0054691F"/>
    <w:rsid w:val="005944C4"/>
    <w:rsid w:val="005C2834"/>
    <w:rsid w:val="00604CBF"/>
    <w:rsid w:val="00621349"/>
    <w:rsid w:val="00667123"/>
    <w:rsid w:val="006C4934"/>
    <w:rsid w:val="00862972"/>
    <w:rsid w:val="008A390F"/>
    <w:rsid w:val="008C0A2D"/>
    <w:rsid w:val="009C0606"/>
    <w:rsid w:val="00A67261"/>
    <w:rsid w:val="00A921FB"/>
    <w:rsid w:val="00AB1833"/>
    <w:rsid w:val="00B672DB"/>
    <w:rsid w:val="00B7790C"/>
    <w:rsid w:val="00B85D21"/>
    <w:rsid w:val="00D00DD4"/>
    <w:rsid w:val="00E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A191"/>
  <w15:chartTrackingRefBased/>
  <w15:docId w15:val="{2C6191E3-0480-4BA4-82CC-8AB4C7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3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AB1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183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183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AB1833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Grilledutableau">
    <w:name w:val="Table Grid"/>
    <w:basedOn w:val="TableauNormal"/>
    <w:uiPriority w:val="39"/>
    <w:rsid w:val="00A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1833"/>
    <w:rPr>
      <w:color w:val="808080"/>
    </w:rPr>
  </w:style>
  <w:style w:type="paragraph" w:styleId="Paragraphedeliste">
    <w:name w:val="List Paragraph"/>
    <w:basedOn w:val="Normal"/>
    <w:uiPriority w:val="34"/>
    <w:qFormat/>
    <w:rsid w:val="00477F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0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PAVIOT</dc:creator>
  <cp:keywords/>
  <dc:description/>
  <cp:lastModifiedBy>Laurent Beaussart</cp:lastModifiedBy>
  <cp:revision>6</cp:revision>
  <dcterms:created xsi:type="dcterms:W3CDTF">2021-09-22T14:21:00Z</dcterms:created>
  <dcterms:modified xsi:type="dcterms:W3CDTF">2021-10-03T19:54:00Z</dcterms:modified>
</cp:coreProperties>
</file>